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47B53084" w14:textId="77777777" w:rsidR="00A25941" w:rsidRDefault="00A25941" w:rsidP="00C26E1A">
      <w:pPr>
        <w:widowControl w:val="0"/>
        <w:jc w:val="center"/>
        <w:rPr>
          <w:b/>
          <w:bCs/>
          <w:sz w:val="22"/>
          <w:szCs w:val="32"/>
          <w:rtl/>
          <w:lang w:eastAsia="en-US"/>
        </w:rPr>
      </w:pPr>
      <w:bookmarkStart w:id="0" w:name="_Hlk129177305"/>
      <w:r>
        <w:rPr>
          <w:b/>
          <w:bCs/>
          <w:sz w:val="22"/>
          <w:szCs w:val="32"/>
          <w:rtl/>
          <w:lang w:eastAsia="en-US"/>
        </w:rPr>
        <w:t>מדינת ישראל</w:t>
      </w:r>
    </w:p>
    <w:p w14:paraId="0D1323EE" w14:textId="77777777" w:rsidR="00A25941" w:rsidRDefault="00A25941" w:rsidP="00C26E1A">
      <w:pPr>
        <w:widowControl w:val="0"/>
        <w:jc w:val="center"/>
        <w:rPr>
          <w:b/>
          <w:bCs/>
          <w:sz w:val="22"/>
          <w:szCs w:val="32"/>
          <w:rtl/>
          <w:lang w:eastAsia="en-US"/>
        </w:rPr>
      </w:pPr>
      <w:r w:rsidRPr="0003676B">
        <w:rPr>
          <w:rFonts w:hint="cs"/>
          <w:b/>
          <w:bCs/>
          <w:sz w:val="18"/>
          <w:szCs w:val="28"/>
          <w:rtl/>
          <w:lang w:eastAsia="en-US"/>
        </w:rPr>
        <w:t xml:space="preserve">משרד החינוך </w:t>
      </w:r>
    </w:p>
    <w:p w14:paraId="32560B1F" w14:textId="77777777" w:rsidR="00A25941" w:rsidRPr="00741F6B" w:rsidRDefault="00A25941" w:rsidP="00C26E1A">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9F57DCD" w14:textId="77777777" w:rsidR="00A25941" w:rsidRDefault="00A25941" w:rsidP="00C26E1A">
      <w:pPr>
        <w:widowControl w:val="0"/>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14:paraId="49E7FDA2" w14:textId="1ACF4B56" w:rsidR="00A25941" w:rsidRPr="00C21086" w:rsidRDefault="007A749F" w:rsidP="00C26E1A">
      <w:pPr>
        <w:widowControl w:val="0"/>
        <w:jc w:val="right"/>
        <w:rPr>
          <w:rtl/>
          <w:lang w:eastAsia="en-US"/>
        </w:rPr>
      </w:pPr>
      <w:r>
        <w:rPr>
          <w:rFonts w:hint="cs"/>
          <w:rtl/>
          <w:lang w:eastAsia="en-US"/>
        </w:rPr>
        <w:t>28</w:t>
      </w:r>
      <w:r w:rsidR="008221DE">
        <w:rPr>
          <w:rFonts w:hint="cs"/>
          <w:rtl/>
          <w:lang w:eastAsia="en-US"/>
        </w:rPr>
        <w:t xml:space="preserve"> נובמבר</w:t>
      </w:r>
      <w:r w:rsidR="008221DE" w:rsidRPr="00C21086">
        <w:rPr>
          <w:rFonts w:hint="cs"/>
          <w:rtl/>
          <w:lang w:eastAsia="en-US"/>
        </w:rPr>
        <w:t xml:space="preserve"> </w:t>
      </w:r>
      <w:r w:rsidR="0000415A" w:rsidRPr="00C21086">
        <w:rPr>
          <w:rFonts w:hint="cs"/>
          <w:rtl/>
          <w:lang w:eastAsia="en-US"/>
        </w:rPr>
        <w:t>202</w:t>
      </w:r>
      <w:r w:rsidR="004465E7">
        <w:rPr>
          <w:rFonts w:hint="cs"/>
          <w:rtl/>
          <w:lang w:eastAsia="en-US"/>
        </w:rPr>
        <w:t>3</w:t>
      </w:r>
    </w:p>
    <w:bookmarkEnd w:id="0"/>
    <w:p w14:paraId="0CB9C14D" w14:textId="757BB7BA" w:rsidR="002137B0" w:rsidRDefault="00D62D38" w:rsidP="00C21086">
      <w:pPr>
        <w:keepNext/>
        <w:keepLines/>
        <w:spacing w:line="300" w:lineRule="atLeast"/>
        <w:jc w:val="center"/>
        <w:rPr>
          <w:rFonts w:ascii="David" w:hAnsi="David"/>
          <w:b/>
          <w:bCs/>
          <w:rtl/>
          <w:lang w:eastAsia="en-US"/>
        </w:rPr>
      </w:pPr>
      <w:r w:rsidRPr="00D62D38">
        <w:rPr>
          <w:rFonts w:ascii="David" w:hAnsi="David"/>
          <w:b/>
          <w:bCs/>
          <w:rtl/>
          <w:lang w:eastAsia="en-US"/>
        </w:rPr>
        <w:t>מכרז מס' 36/10.2023: ליצירת רשימה של רואי חשבון לביצוע ביקורות עבור משרד החינוך</w:t>
      </w:r>
    </w:p>
    <w:p w14:paraId="24F40B5B" w14:textId="77777777" w:rsidR="00D62D38" w:rsidRDefault="00D62D38" w:rsidP="00C21086">
      <w:pPr>
        <w:keepNext/>
        <w:keepLines/>
        <w:spacing w:line="300" w:lineRule="atLeast"/>
        <w:jc w:val="center"/>
        <w:rPr>
          <w:rFonts w:ascii="David" w:hAnsi="David"/>
          <w:b/>
          <w:bCs/>
          <w:rtl/>
          <w:lang w:eastAsia="en-US"/>
        </w:rPr>
      </w:pPr>
    </w:p>
    <w:p w14:paraId="4D395A73" w14:textId="5DEB86F3" w:rsidR="00643C69" w:rsidRPr="007A777F" w:rsidRDefault="00C21086" w:rsidP="00A83B5E">
      <w:pPr>
        <w:keepNext/>
        <w:keepLines/>
        <w:jc w:val="center"/>
        <w:rPr>
          <w:rFonts w:ascii="David" w:hAnsi="David"/>
          <w:b/>
          <w:bCs/>
          <w:u w:val="single"/>
          <w:rtl/>
        </w:rPr>
      </w:pPr>
      <w:r w:rsidRPr="007A777F">
        <w:rPr>
          <w:rFonts w:ascii="David" w:hAnsi="David"/>
          <w:b/>
          <w:bCs/>
          <w:u w:val="single"/>
          <w:rtl/>
        </w:rPr>
        <w:t xml:space="preserve">הבהרה </w:t>
      </w:r>
      <w:r w:rsidR="00A83B5E">
        <w:rPr>
          <w:rFonts w:ascii="David" w:hAnsi="David" w:hint="cs"/>
          <w:b/>
          <w:bCs/>
          <w:u w:val="single"/>
          <w:rtl/>
        </w:rPr>
        <w:t>4</w:t>
      </w:r>
      <w:bookmarkStart w:id="1" w:name="_GoBack"/>
      <w:bookmarkEnd w:id="1"/>
    </w:p>
    <w:tbl>
      <w:tblPr>
        <w:tblStyle w:val="af1"/>
        <w:tblpPr w:leftFromText="180" w:rightFromText="180" w:vertAnchor="text" w:tblpXSpec="right" w:tblpY="1"/>
        <w:tblOverlap w:val="never"/>
        <w:bidiVisual/>
        <w:tblW w:w="15126" w:type="dxa"/>
        <w:tblLook w:val="04A0" w:firstRow="1" w:lastRow="0" w:firstColumn="1" w:lastColumn="0" w:noHBand="0" w:noVBand="1"/>
      </w:tblPr>
      <w:tblGrid>
        <w:gridCol w:w="834"/>
        <w:gridCol w:w="1687"/>
        <w:gridCol w:w="920"/>
        <w:gridCol w:w="7548"/>
        <w:gridCol w:w="4137"/>
      </w:tblGrid>
      <w:tr w:rsidR="002B5E9D" w:rsidRPr="009F2B23" w14:paraId="71A94D79" w14:textId="77777777" w:rsidTr="007B5CA0">
        <w:trPr>
          <w:tblHeader/>
        </w:trPr>
        <w:tc>
          <w:tcPr>
            <w:tcW w:w="834" w:type="dxa"/>
            <w:shd w:val="clear" w:color="auto" w:fill="auto"/>
            <w:vAlign w:val="center"/>
          </w:tcPr>
          <w:p w14:paraId="2C4FBF73" w14:textId="77777777" w:rsidR="00C21086" w:rsidRPr="009F2B23" w:rsidRDefault="00C21086" w:rsidP="0096315E">
            <w:pPr>
              <w:keepNext/>
              <w:keepLines/>
              <w:jc w:val="center"/>
              <w:rPr>
                <w:rFonts w:ascii="David" w:hAnsi="David"/>
                <w:b/>
                <w:bCs/>
                <w:u w:val="single"/>
                <w:rtl/>
              </w:rPr>
            </w:pPr>
            <w:r w:rsidRPr="009F2B23">
              <w:rPr>
                <w:rFonts w:ascii="David" w:hAnsi="David"/>
                <w:b/>
                <w:bCs/>
                <w:color w:val="002060"/>
                <w:rtl/>
                <w:lang w:eastAsia="en-US"/>
              </w:rPr>
              <w:t>סידורי</w:t>
            </w:r>
          </w:p>
        </w:tc>
        <w:tc>
          <w:tcPr>
            <w:tcW w:w="1687" w:type="dxa"/>
            <w:shd w:val="clear" w:color="auto" w:fill="auto"/>
            <w:vAlign w:val="center"/>
          </w:tcPr>
          <w:p w14:paraId="0A70782C" w14:textId="77777777" w:rsidR="00C21086" w:rsidRPr="009F2B23" w:rsidRDefault="00C21086" w:rsidP="0096315E">
            <w:pPr>
              <w:keepNext/>
              <w:keepLines/>
              <w:jc w:val="center"/>
              <w:rPr>
                <w:rFonts w:ascii="David" w:hAnsi="David"/>
                <w:b/>
                <w:bCs/>
                <w:u w:val="single"/>
                <w:rtl/>
              </w:rPr>
            </w:pPr>
            <w:r w:rsidRPr="009F2B23">
              <w:rPr>
                <w:rFonts w:ascii="David" w:hAnsi="David"/>
                <w:b/>
                <w:bCs/>
                <w:color w:val="002060"/>
                <w:rtl/>
                <w:lang w:eastAsia="en-US"/>
              </w:rPr>
              <w:t>מספר הסעיף אליו מתייחסת השאלה/הבהרה</w:t>
            </w:r>
          </w:p>
        </w:tc>
        <w:tc>
          <w:tcPr>
            <w:tcW w:w="920" w:type="dxa"/>
            <w:shd w:val="clear" w:color="auto" w:fill="auto"/>
            <w:vAlign w:val="center"/>
          </w:tcPr>
          <w:p w14:paraId="17BED7D9" w14:textId="77777777" w:rsidR="00C21086" w:rsidRPr="009F2B23" w:rsidRDefault="00C21086" w:rsidP="0096315E">
            <w:pPr>
              <w:keepNext/>
              <w:keepLines/>
              <w:jc w:val="center"/>
              <w:rPr>
                <w:rFonts w:ascii="David" w:hAnsi="David"/>
                <w:b/>
                <w:bCs/>
                <w:u w:val="single"/>
                <w:rtl/>
              </w:rPr>
            </w:pPr>
            <w:r w:rsidRPr="009F2B23">
              <w:rPr>
                <w:rFonts w:ascii="David" w:hAnsi="David"/>
                <w:b/>
                <w:bCs/>
                <w:color w:val="002060"/>
                <w:rtl/>
                <w:lang w:eastAsia="en-US"/>
              </w:rPr>
              <w:t>עמוד</w:t>
            </w:r>
          </w:p>
        </w:tc>
        <w:tc>
          <w:tcPr>
            <w:tcW w:w="7548" w:type="dxa"/>
            <w:shd w:val="clear" w:color="auto" w:fill="auto"/>
            <w:vAlign w:val="center"/>
          </w:tcPr>
          <w:p w14:paraId="0F6B6B96" w14:textId="3D218A05" w:rsidR="00C21086" w:rsidRPr="009F2B23" w:rsidRDefault="00C21086" w:rsidP="007F3C80">
            <w:pPr>
              <w:keepNext/>
              <w:keepLines/>
              <w:rPr>
                <w:rFonts w:ascii="David" w:hAnsi="David"/>
                <w:b/>
                <w:bCs/>
                <w:u w:val="single"/>
                <w:rtl/>
              </w:rPr>
            </w:pPr>
            <w:r w:rsidRPr="009F2B23">
              <w:rPr>
                <w:rFonts w:ascii="David" w:hAnsi="David"/>
                <w:b/>
                <w:bCs/>
                <w:color w:val="002060"/>
                <w:rtl/>
                <w:lang w:eastAsia="en-US"/>
              </w:rPr>
              <w:t>פירט השאלה / בקשה להבהרה</w:t>
            </w:r>
          </w:p>
        </w:tc>
        <w:tc>
          <w:tcPr>
            <w:tcW w:w="4137" w:type="dxa"/>
            <w:shd w:val="clear" w:color="auto" w:fill="auto"/>
            <w:vAlign w:val="center"/>
          </w:tcPr>
          <w:p w14:paraId="270B2579" w14:textId="77777777" w:rsidR="00C21086" w:rsidRPr="009F2B23" w:rsidRDefault="00C21086" w:rsidP="007F3C80">
            <w:pPr>
              <w:keepNext/>
              <w:keepLines/>
              <w:rPr>
                <w:rFonts w:ascii="David" w:hAnsi="David"/>
                <w:b/>
                <w:bCs/>
                <w:u w:val="single"/>
                <w:rtl/>
              </w:rPr>
            </w:pPr>
            <w:r w:rsidRPr="009F2B23">
              <w:rPr>
                <w:rFonts w:ascii="David" w:hAnsi="David"/>
                <w:b/>
                <w:bCs/>
                <w:color w:val="002060"/>
                <w:rtl/>
                <w:lang w:eastAsia="en-US"/>
              </w:rPr>
              <w:t>מענה</w:t>
            </w:r>
          </w:p>
        </w:tc>
      </w:tr>
      <w:tr w:rsidR="00D62D38" w:rsidRPr="009F2B23" w14:paraId="0BDEA79C" w14:textId="77777777" w:rsidTr="007B5CA0">
        <w:tc>
          <w:tcPr>
            <w:tcW w:w="834" w:type="dxa"/>
            <w:shd w:val="clear" w:color="auto" w:fill="auto"/>
          </w:tcPr>
          <w:p w14:paraId="070E15D8" w14:textId="77777777" w:rsidR="00D62D38" w:rsidRPr="009F2B23" w:rsidRDefault="00D62D38" w:rsidP="00D62D38">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4268AEC0" w14:textId="1459E82E" w:rsidR="00D62D38" w:rsidRPr="009F2B23" w:rsidRDefault="00D62D38" w:rsidP="00D62D38">
            <w:pPr>
              <w:rPr>
                <w:rFonts w:ascii="David" w:hAnsi="David"/>
                <w:color w:val="000000"/>
                <w:rtl/>
              </w:rPr>
            </w:pPr>
            <w:r w:rsidRPr="009F2B23">
              <w:rPr>
                <w:rFonts w:ascii="David" w:hAnsi="David"/>
                <w:color w:val="000000"/>
                <w:rtl/>
                <w:lang w:eastAsia="en-US"/>
              </w:rPr>
              <w:t>14.9.6</w:t>
            </w:r>
          </w:p>
        </w:tc>
        <w:tc>
          <w:tcPr>
            <w:tcW w:w="920" w:type="dxa"/>
            <w:shd w:val="clear" w:color="auto" w:fill="auto"/>
            <w:vAlign w:val="center"/>
          </w:tcPr>
          <w:p w14:paraId="4504C6D4" w14:textId="582CF9E3" w:rsidR="00D62D38" w:rsidRPr="009F2B23" w:rsidRDefault="00D62D38" w:rsidP="00D62D38">
            <w:pPr>
              <w:overflowPunct/>
              <w:autoSpaceDE/>
              <w:autoSpaceDN/>
              <w:adjustRightInd/>
              <w:jc w:val="center"/>
              <w:textAlignment w:val="auto"/>
              <w:rPr>
                <w:rFonts w:ascii="David" w:hAnsi="David"/>
                <w:color w:val="000000"/>
                <w:rtl/>
              </w:rPr>
            </w:pPr>
            <w:r w:rsidRPr="009F2B23">
              <w:rPr>
                <w:rFonts w:ascii="David" w:hAnsi="David"/>
                <w:color w:val="000000"/>
                <w:rtl/>
                <w:lang w:eastAsia="en-US"/>
              </w:rPr>
              <w:t>26</w:t>
            </w:r>
          </w:p>
        </w:tc>
        <w:tc>
          <w:tcPr>
            <w:tcW w:w="7548" w:type="dxa"/>
            <w:shd w:val="clear" w:color="auto" w:fill="auto"/>
            <w:vAlign w:val="center"/>
          </w:tcPr>
          <w:p w14:paraId="634C8D01" w14:textId="507B56C0" w:rsidR="00D62D38" w:rsidRPr="009F2B23" w:rsidRDefault="00D62D38" w:rsidP="007F3C80">
            <w:pPr>
              <w:overflowPunct/>
              <w:autoSpaceDE/>
              <w:autoSpaceDN/>
              <w:adjustRightInd/>
              <w:textAlignment w:val="auto"/>
              <w:rPr>
                <w:rFonts w:ascii="David" w:hAnsi="David"/>
                <w:color w:val="000000"/>
                <w:rtl/>
              </w:rPr>
            </w:pPr>
            <w:r w:rsidRPr="009F2B23">
              <w:rPr>
                <w:rFonts w:ascii="David" w:hAnsi="David"/>
                <w:color w:val="000000"/>
                <w:rtl/>
                <w:lang w:eastAsia="en-US"/>
              </w:rPr>
              <w:t>האם חובה למלא את דפי העזר לחישוב הצעת המחיר?</w:t>
            </w:r>
          </w:p>
        </w:tc>
        <w:tc>
          <w:tcPr>
            <w:tcW w:w="4137" w:type="dxa"/>
            <w:shd w:val="clear" w:color="auto" w:fill="auto"/>
          </w:tcPr>
          <w:p w14:paraId="0ACA3EFA" w14:textId="62B3432D" w:rsidR="00D62D38" w:rsidRPr="009F2B23" w:rsidRDefault="00D62D38" w:rsidP="007F3C80">
            <w:pPr>
              <w:overflowPunct/>
              <w:autoSpaceDE/>
              <w:autoSpaceDN/>
              <w:adjustRightInd/>
              <w:textAlignment w:val="auto"/>
              <w:rPr>
                <w:rFonts w:ascii="David" w:hAnsi="David"/>
                <w:color w:val="000000"/>
                <w:rtl/>
              </w:rPr>
            </w:pPr>
            <w:r w:rsidRPr="009F2B23">
              <w:rPr>
                <w:rFonts w:ascii="David" w:hAnsi="David"/>
                <w:color w:val="000000"/>
                <w:rtl/>
              </w:rPr>
              <w:t>כן</w:t>
            </w:r>
          </w:p>
        </w:tc>
      </w:tr>
      <w:tr w:rsidR="00D62D38" w:rsidRPr="009F2B23" w14:paraId="29313DF4" w14:textId="77777777" w:rsidTr="007B5CA0">
        <w:tc>
          <w:tcPr>
            <w:tcW w:w="834" w:type="dxa"/>
            <w:shd w:val="clear" w:color="auto" w:fill="auto"/>
          </w:tcPr>
          <w:p w14:paraId="77D0B448" w14:textId="77777777" w:rsidR="00D62D38" w:rsidRPr="009F2B23" w:rsidRDefault="00D62D38" w:rsidP="00D62D38">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1CA1193B" w14:textId="203AD61E" w:rsidR="00D62D38" w:rsidRPr="009F2B23" w:rsidRDefault="00D62D38" w:rsidP="00D62D38">
            <w:pPr>
              <w:rPr>
                <w:rFonts w:ascii="David" w:hAnsi="David"/>
                <w:color w:val="000000"/>
                <w:rtl/>
              </w:rPr>
            </w:pPr>
            <w:r w:rsidRPr="009F2B23">
              <w:rPr>
                <w:rFonts w:ascii="David" w:hAnsi="David"/>
                <w:color w:val="000000"/>
                <w:rtl/>
                <w:lang w:eastAsia="en-US"/>
              </w:rPr>
              <w:t>14.9.6</w:t>
            </w:r>
          </w:p>
        </w:tc>
        <w:tc>
          <w:tcPr>
            <w:tcW w:w="920" w:type="dxa"/>
            <w:shd w:val="clear" w:color="auto" w:fill="auto"/>
            <w:vAlign w:val="center"/>
          </w:tcPr>
          <w:p w14:paraId="6B51B5A3" w14:textId="0C350A27" w:rsidR="00D62D38" w:rsidRPr="009F2B23" w:rsidRDefault="00D62D38" w:rsidP="00D62D38">
            <w:pPr>
              <w:overflowPunct/>
              <w:autoSpaceDE/>
              <w:autoSpaceDN/>
              <w:adjustRightInd/>
              <w:jc w:val="center"/>
              <w:textAlignment w:val="auto"/>
              <w:rPr>
                <w:rFonts w:ascii="David" w:hAnsi="David"/>
                <w:color w:val="000000"/>
                <w:rtl/>
              </w:rPr>
            </w:pPr>
            <w:r w:rsidRPr="009F2B23">
              <w:rPr>
                <w:rFonts w:ascii="David" w:hAnsi="David"/>
                <w:color w:val="000000"/>
                <w:rtl/>
                <w:lang w:eastAsia="en-US"/>
              </w:rPr>
              <w:t>26</w:t>
            </w:r>
          </w:p>
        </w:tc>
        <w:tc>
          <w:tcPr>
            <w:tcW w:w="7548" w:type="dxa"/>
            <w:shd w:val="clear" w:color="auto" w:fill="auto"/>
            <w:vAlign w:val="center"/>
          </w:tcPr>
          <w:p w14:paraId="38B219D0" w14:textId="69D3380E" w:rsidR="00D62D38" w:rsidRPr="009F2B23" w:rsidRDefault="00D62D38" w:rsidP="007F3C80">
            <w:pPr>
              <w:overflowPunct/>
              <w:autoSpaceDE/>
              <w:autoSpaceDN/>
              <w:adjustRightInd/>
              <w:textAlignment w:val="auto"/>
              <w:rPr>
                <w:rFonts w:ascii="David" w:hAnsi="David"/>
                <w:color w:val="000000"/>
                <w:rtl/>
              </w:rPr>
            </w:pPr>
            <w:r w:rsidRPr="009F2B23">
              <w:rPr>
                <w:rFonts w:ascii="David" w:hAnsi="David"/>
                <w:color w:val="000000"/>
                <w:rtl/>
                <w:lang w:eastAsia="en-US"/>
              </w:rPr>
              <w:t>האם חובה למלא את דפי העזר לחישוב הצעת המחיר?</w:t>
            </w:r>
          </w:p>
        </w:tc>
        <w:tc>
          <w:tcPr>
            <w:tcW w:w="4137" w:type="dxa"/>
            <w:shd w:val="clear" w:color="auto" w:fill="auto"/>
          </w:tcPr>
          <w:p w14:paraId="2395141C" w14:textId="44CC4E76" w:rsidR="00D62D38" w:rsidRPr="009F2B23" w:rsidRDefault="00D62D38" w:rsidP="007F3C80">
            <w:pPr>
              <w:overflowPunct/>
              <w:autoSpaceDE/>
              <w:autoSpaceDN/>
              <w:adjustRightInd/>
              <w:textAlignment w:val="auto"/>
              <w:rPr>
                <w:rFonts w:ascii="David" w:eastAsia="Calibri" w:hAnsi="David"/>
                <w:rtl/>
              </w:rPr>
            </w:pPr>
            <w:r w:rsidRPr="009F2B23">
              <w:rPr>
                <w:rFonts w:ascii="David" w:eastAsia="Calibri" w:hAnsi="David"/>
                <w:rtl/>
              </w:rPr>
              <w:t>כן</w:t>
            </w:r>
          </w:p>
        </w:tc>
      </w:tr>
      <w:tr w:rsidR="00D62D38" w:rsidRPr="009F2B23" w14:paraId="59AC6350" w14:textId="77777777" w:rsidTr="007B5CA0">
        <w:tc>
          <w:tcPr>
            <w:tcW w:w="834" w:type="dxa"/>
            <w:shd w:val="clear" w:color="auto" w:fill="auto"/>
          </w:tcPr>
          <w:p w14:paraId="612293ED" w14:textId="77777777" w:rsidR="00D62D38" w:rsidRPr="009F2B23" w:rsidRDefault="00D62D38" w:rsidP="00D62D38">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0691E695" w14:textId="671A72A3" w:rsidR="00D62D38" w:rsidRPr="009F2B23" w:rsidRDefault="00D62D38" w:rsidP="00D62D38">
            <w:pPr>
              <w:rPr>
                <w:rFonts w:ascii="David" w:hAnsi="David"/>
                <w:color w:val="000000"/>
                <w:rtl/>
              </w:rPr>
            </w:pPr>
            <w:r w:rsidRPr="009F2B23">
              <w:rPr>
                <w:rFonts w:ascii="David" w:hAnsi="David"/>
                <w:color w:val="000000"/>
                <w:rtl/>
                <w:lang w:eastAsia="en-US"/>
              </w:rPr>
              <w:t>2.11.5</w:t>
            </w:r>
          </w:p>
        </w:tc>
        <w:tc>
          <w:tcPr>
            <w:tcW w:w="920" w:type="dxa"/>
            <w:shd w:val="clear" w:color="auto" w:fill="auto"/>
            <w:vAlign w:val="center"/>
          </w:tcPr>
          <w:p w14:paraId="2647A2CB" w14:textId="7CACB339" w:rsidR="00D62D38" w:rsidRPr="009F2B23" w:rsidRDefault="00D62D38" w:rsidP="00D62D38">
            <w:pPr>
              <w:overflowPunct/>
              <w:autoSpaceDE/>
              <w:autoSpaceDN/>
              <w:adjustRightInd/>
              <w:jc w:val="center"/>
              <w:textAlignment w:val="auto"/>
              <w:rPr>
                <w:rFonts w:ascii="David" w:hAnsi="David"/>
                <w:color w:val="000000"/>
                <w:rtl/>
              </w:rPr>
            </w:pPr>
            <w:r w:rsidRPr="009F2B23">
              <w:rPr>
                <w:rFonts w:ascii="David" w:hAnsi="David"/>
                <w:color w:val="000000"/>
                <w:rtl/>
                <w:lang w:eastAsia="en-US"/>
              </w:rPr>
              <w:t>5</w:t>
            </w:r>
          </w:p>
        </w:tc>
        <w:tc>
          <w:tcPr>
            <w:tcW w:w="7548" w:type="dxa"/>
            <w:shd w:val="clear" w:color="auto" w:fill="auto"/>
            <w:vAlign w:val="center"/>
          </w:tcPr>
          <w:p w14:paraId="253D1639" w14:textId="08649403" w:rsidR="00D62D38" w:rsidRPr="009F2B23" w:rsidRDefault="00D62D38" w:rsidP="007F3C80">
            <w:pPr>
              <w:overflowPunct/>
              <w:autoSpaceDE/>
              <w:autoSpaceDN/>
              <w:adjustRightInd/>
              <w:textAlignment w:val="auto"/>
              <w:rPr>
                <w:rFonts w:ascii="David" w:hAnsi="David"/>
                <w:color w:val="000000"/>
                <w:rtl/>
              </w:rPr>
            </w:pPr>
            <w:r w:rsidRPr="009F2B23">
              <w:rPr>
                <w:rFonts w:ascii="David" w:hAnsi="David"/>
                <w:color w:val="000000"/>
                <w:rtl/>
                <w:lang w:eastAsia="en-US"/>
              </w:rPr>
              <w:t xml:space="preserve">מציע המעוניין להגיש הצעתו לאשכולות 1 ו-3 יידרש .... </w:t>
            </w:r>
            <w:r w:rsidRPr="009F2B23">
              <w:rPr>
                <w:rFonts w:ascii="David" w:hAnsi="David"/>
                <w:color w:val="000000"/>
                <w:u w:val="single"/>
                <w:rtl/>
                <w:lang w:eastAsia="en-US"/>
              </w:rPr>
              <w:t>וכן להוכיח העסקתם של לפחות 10 רואי חשבון בעלי רישיון רו"ח בתוקף מטעם מועצת רו"ח בישראל</w:t>
            </w:r>
            <w:r w:rsidRPr="009F2B23">
              <w:rPr>
                <w:rFonts w:ascii="David" w:hAnsi="David"/>
                <w:color w:val="000000"/>
                <w:rtl/>
                <w:lang w:eastAsia="en-US"/>
              </w:rPr>
              <w:t xml:space="preserve"> – היכן נדרש להוכיח זאת?</w:t>
            </w:r>
          </w:p>
        </w:tc>
        <w:tc>
          <w:tcPr>
            <w:tcW w:w="4137" w:type="dxa"/>
            <w:shd w:val="clear" w:color="auto" w:fill="auto"/>
          </w:tcPr>
          <w:p w14:paraId="338A3F55" w14:textId="21039480" w:rsidR="00D62D38" w:rsidRPr="009F2B23" w:rsidRDefault="00D62D38" w:rsidP="007F3C80">
            <w:pPr>
              <w:overflowPunct/>
              <w:autoSpaceDE/>
              <w:autoSpaceDN/>
              <w:adjustRightInd/>
              <w:textAlignment w:val="auto"/>
              <w:rPr>
                <w:rFonts w:ascii="David" w:eastAsia="Calibri" w:hAnsi="David"/>
                <w:rtl/>
              </w:rPr>
            </w:pPr>
            <w:r w:rsidRPr="009F2B23">
              <w:rPr>
                <w:rFonts w:ascii="David" w:eastAsia="Calibri" w:hAnsi="David"/>
                <w:rtl/>
              </w:rPr>
              <w:t>יש למלא את הטבלה שבסעיף 6 לחוברת ההצעה ואת פרטי האשכולות עבורם מוגשת ההצעה ומספר רואי החשבון המועסקים על ידי המציע בסעיפים יד' וטו'.</w:t>
            </w:r>
          </w:p>
        </w:tc>
      </w:tr>
      <w:tr w:rsidR="00D62D38" w:rsidRPr="009F2B23" w14:paraId="2BEBFD09" w14:textId="77777777" w:rsidTr="007B5CA0">
        <w:tc>
          <w:tcPr>
            <w:tcW w:w="834" w:type="dxa"/>
            <w:shd w:val="clear" w:color="auto" w:fill="auto"/>
          </w:tcPr>
          <w:p w14:paraId="456AE02F" w14:textId="77777777" w:rsidR="00D62D38" w:rsidRPr="009F2B23" w:rsidRDefault="00D62D38" w:rsidP="00D62D38">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30274909" w14:textId="158EE5C6" w:rsidR="00D62D38" w:rsidRPr="009F2B23" w:rsidRDefault="00D62D38" w:rsidP="00D62D38">
            <w:pPr>
              <w:rPr>
                <w:rFonts w:ascii="David" w:hAnsi="David"/>
                <w:color w:val="000000"/>
                <w:rtl/>
              </w:rPr>
            </w:pPr>
            <w:r w:rsidRPr="009F2B23">
              <w:rPr>
                <w:rFonts w:ascii="David" w:hAnsi="David"/>
                <w:color w:val="000000"/>
                <w:rtl/>
                <w:lang w:eastAsia="en-US"/>
              </w:rPr>
              <w:t>6.20.2.1</w:t>
            </w:r>
          </w:p>
        </w:tc>
        <w:tc>
          <w:tcPr>
            <w:tcW w:w="920" w:type="dxa"/>
            <w:shd w:val="clear" w:color="auto" w:fill="auto"/>
            <w:vAlign w:val="center"/>
          </w:tcPr>
          <w:p w14:paraId="6E29AF90" w14:textId="261196A0" w:rsidR="00D62D38" w:rsidRPr="009F2B23" w:rsidRDefault="00D62D38" w:rsidP="00D62D38">
            <w:pPr>
              <w:overflowPunct/>
              <w:autoSpaceDE/>
              <w:autoSpaceDN/>
              <w:adjustRightInd/>
              <w:jc w:val="center"/>
              <w:textAlignment w:val="auto"/>
              <w:rPr>
                <w:rFonts w:ascii="David" w:hAnsi="David"/>
                <w:color w:val="000000"/>
                <w:rtl/>
              </w:rPr>
            </w:pPr>
            <w:r w:rsidRPr="009F2B23">
              <w:rPr>
                <w:rFonts w:ascii="David" w:hAnsi="David"/>
                <w:color w:val="000000"/>
                <w:rtl/>
                <w:lang w:eastAsia="en-US"/>
              </w:rPr>
              <w:t>18</w:t>
            </w:r>
          </w:p>
        </w:tc>
        <w:tc>
          <w:tcPr>
            <w:tcW w:w="7548" w:type="dxa"/>
            <w:shd w:val="clear" w:color="auto" w:fill="auto"/>
            <w:vAlign w:val="center"/>
          </w:tcPr>
          <w:p w14:paraId="50412A96" w14:textId="0BCC4CB9" w:rsidR="00D62D38" w:rsidRPr="009F2B23" w:rsidRDefault="00D62D38" w:rsidP="007F3C80">
            <w:pPr>
              <w:overflowPunct/>
              <w:autoSpaceDE/>
              <w:autoSpaceDN/>
              <w:adjustRightInd/>
              <w:textAlignment w:val="auto"/>
              <w:rPr>
                <w:rFonts w:ascii="David" w:hAnsi="David"/>
                <w:color w:val="000000"/>
                <w:rtl/>
              </w:rPr>
            </w:pPr>
            <w:r w:rsidRPr="009F2B23">
              <w:rPr>
                <w:rFonts w:ascii="David" w:hAnsi="David"/>
                <w:color w:val="000000"/>
                <w:rtl/>
                <w:lang w:eastAsia="en-US"/>
              </w:rPr>
              <w:t>ראש צוות לאשכול – האם ניתן להציג את אותו ראש צוות בכמה אשכולות?</w:t>
            </w:r>
          </w:p>
        </w:tc>
        <w:tc>
          <w:tcPr>
            <w:tcW w:w="4137" w:type="dxa"/>
            <w:shd w:val="clear" w:color="auto" w:fill="auto"/>
          </w:tcPr>
          <w:p w14:paraId="6F0B9F52" w14:textId="38EF1988" w:rsidR="00D62D38" w:rsidRPr="009F2B23" w:rsidRDefault="00D62D38" w:rsidP="007F3C80">
            <w:pPr>
              <w:overflowPunct/>
              <w:autoSpaceDE/>
              <w:autoSpaceDN/>
              <w:adjustRightInd/>
              <w:textAlignment w:val="auto"/>
              <w:rPr>
                <w:rFonts w:ascii="David" w:eastAsia="Calibri" w:hAnsi="David"/>
                <w:rtl/>
              </w:rPr>
            </w:pPr>
            <w:r w:rsidRPr="009F2B23">
              <w:rPr>
                <w:rFonts w:ascii="David" w:eastAsia="Calibri" w:hAnsi="David"/>
                <w:rtl/>
              </w:rPr>
              <w:t>לא</w:t>
            </w:r>
          </w:p>
        </w:tc>
      </w:tr>
      <w:tr w:rsidR="00296355" w:rsidRPr="009F2B23" w14:paraId="7F33BBDA" w14:textId="77777777" w:rsidTr="007B5CA0">
        <w:tc>
          <w:tcPr>
            <w:tcW w:w="834" w:type="dxa"/>
            <w:shd w:val="clear" w:color="auto" w:fill="auto"/>
          </w:tcPr>
          <w:p w14:paraId="1756F9A5" w14:textId="77777777" w:rsidR="00296355" w:rsidRPr="009F2B23" w:rsidRDefault="00296355" w:rsidP="0029635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7EB3EB55" w14:textId="32D42665" w:rsidR="00296355" w:rsidRPr="009F2B23" w:rsidRDefault="00296355" w:rsidP="00296355">
            <w:pPr>
              <w:rPr>
                <w:rFonts w:ascii="David" w:hAnsi="David"/>
                <w:color w:val="000000"/>
                <w:rtl/>
              </w:rPr>
            </w:pPr>
            <w:r w:rsidRPr="009F2B23">
              <w:rPr>
                <w:rFonts w:eastAsia="Calibri"/>
                <w:rtl/>
                <w:lang w:eastAsia="en-US"/>
              </w:rPr>
              <w:t>6.20</w:t>
            </w:r>
          </w:p>
        </w:tc>
        <w:tc>
          <w:tcPr>
            <w:tcW w:w="920" w:type="dxa"/>
            <w:shd w:val="clear" w:color="auto" w:fill="auto"/>
            <w:vAlign w:val="center"/>
          </w:tcPr>
          <w:p w14:paraId="57580527" w14:textId="0FD1BFF8" w:rsidR="00296355" w:rsidRPr="009F2B23" w:rsidRDefault="00296355" w:rsidP="00296355">
            <w:pPr>
              <w:overflowPunct/>
              <w:autoSpaceDE/>
              <w:autoSpaceDN/>
              <w:adjustRightInd/>
              <w:jc w:val="center"/>
              <w:textAlignment w:val="auto"/>
              <w:rPr>
                <w:rFonts w:ascii="David" w:hAnsi="David"/>
                <w:color w:val="000000"/>
                <w:rtl/>
              </w:rPr>
            </w:pPr>
            <w:r w:rsidRPr="009F2B23">
              <w:rPr>
                <w:rFonts w:eastAsia="Calibri"/>
                <w:rtl/>
                <w:lang w:eastAsia="en-US"/>
              </w:rPr>
              <w:t>18</w:t>
            </w:r>
          </w:p>
        </w:tc>
        <w:tc>
          <w:tcPr>
            <w:tcW w:w="7548" w:type="dxa"/>
            <w:shd w:val="clear" w:color="auto" w:fill="auto"/>
          </w:tcPr>
          <w:p w14:paraId="66CA8AF3" w14:textId="7CBE474F" w:rsidR="00296355" w:rsidRPr="009F2B23" w:rsidRDefault="00296355" w:rsidP="007F3C80">
            <w:pPr>
              <w:rPr>
                <w:rFonts w:ascii="David" w:hAnsi="David"/>
                <w:color w:val="000000"/>
                <w:rtl/>
              </w:rPr>
            </w:pPr>
            <w:r w:rsidRPr="009F2B23">
              <w:rPr>
                <w:rFonts w:ascii="David" w:eastAsia="Calibri" w:hAnsi="David"/>
                <w:rtl/>
                <w:lang w:eastAsia="en-US"/>
              </w:rPr>
              <w:t>האם ניתן שראש הצוות ואנשי הצוות יהיו במספר אשכולות או שלכל אשכול נדרש ראש צוות ואנשי צוות נפרדים</w:t>
            </w:r>
          </w:p>
        </w:tc>
        <w:tc>
          <w:tcPr>
            <w:tcW w:w="4137" w:type="dxa"/>
            <w:shd w:val="clear" w:color="auto" w:fill="auto"/>
          </w:tcPr>
          <w:p w14:paraId="034167B2" w14:textId="03CC6A9C" w:rsidR="00296355" w:rsidRPr="009F2B23" w:rsidRDefault="00296355" w:rsidP="007F3C80">
            <w:pPr>
              <w:overflowPunct/>
              <w:autoSpaceDE/>
              <w:autoSpaceDN/>
              <w:adjustRightInd/>
              <w:textAlignment w:val="auto"/>
              <w:rPr>
                <w:rFonts w:ascii="David" w:hAnsi="David"/>
                <w:color w:val="000000"/>
                <w:rtl/>
              </w:rPr>
            </w:pPr>
            <w:r w:rsidRPr="009F2B23">
              <w:rPr>
                <w:rFonts w:ascii="David" w:hAnsi="David"/>
                <w:color w:val="000000"/>
                <w:rtl/>
              </w:rPr>
              <w:t>ראה תשובה לשאלה 4 לעיל.</w:t>
            </w:r>
          </w:p>
        </w:tc>
      </w:tr>
      <w:tr w:rsidR="00296355" w:rsidRPr="009F2B23" w14:paraId="4EE96D1B" w14:textId="77777777" w:rsidTr="007B5CA0">
        <w:tc>
          <w:tcPr>
            <w:tcW w:w="834" w:type="dxa"/>
            <w:shd w:val="clear" w:color="auto" w:fill="auto"/>
          </w:tcPr>
          <w:p w14:paraId="7EBA9022" w14:textId="77777777" w:rsidR="00296355" w:rsidRPr="009F2B23" w:rsidRDefault="00296355" w:rsidP="0029635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56385585" w14:textId="02F373D1" w:rsidR="00296355" w:rsidRPr="009F2B23" w:rsidRDefault="00296355" w:rsidP="00296355">
            <w:pPr>
              <w:rPr>
                <w:rFonts w:ascii="David" w:hAnsi="David"/>
                <w:color w:val="000000"/>
                <w:rtl/>
              </w:rPr>
            </w:pPr>
          </w:p>
        </w:tc>
        <w:tc>
          <w:tcPr>
            <w:tcW w:w="920" w:type="dxa"/>
            <w:shd w:val="clear" w:color="auto" w:fill="auto"/>
            <w:vAlign w:val="center"/>
          </w:tcPr>
          <w:p w14:paraId="4A35C22E" w14:textId="72D145C2" w:rsidR="00296355" w:rsidRPr="009F2B23" w:rsidRDefault="00296355" w:rsidP="00296355">
            <w:pPr>
              <w:overflowPunct/>
              <w:autoSpaceDE/>
              <w:autoSpaceDN/>
              <w:adjustRightInd/>
              <w:jc w:val="center"/>
              <w:textAlignment w:val="auto"/>
              <w:rPr>
                <w:rFonts w:ascii="David" w:hAnsi="David"/>
                <w:color w:val="000000"/>
                <w:rtl/>
              </w:rPr>
            </w:pPr>
            <w:r w:rsidRPr="009F2B23">
              <w:rPr>
                <w:rFonts w:ascii="David" w:hAnsi="David"/>
                <w:color w:val="000000"/>
                <w:sz w:val="22"/>
                <w:szCs w:val="22"/>
                <w:rtl/>
                <w:lang w:eastAsia="en-US"/>
              </w:rPr>
              <w:t>4</w:t>
            </w:r>
          </w:p>
        </w:tc>
        <w:tc>
          <w:tcPr>
            <w:tcW w:w="7548" w:type="dxa"/>
            <w:shd w:val="clear" w:color="auto" w:fill="auto"/>
            <w:vAlign w:val="center"/>
          </w:tcPr>
          <w:p w14:paraId="0B674A03" w14:textId="616E1BE2" w:rsidR="00296355" w:rsidRPr="009F2B23" w:rsidRDefault="00296355" w:rsidP="007F3C80">
            <w:pPr>
              <w:overflowPunct/>
              <w:autoSpaceDE/>
              <w:autoSpaceDN/>
              <w:adjustRightInd/>
              <w:textAlignment w:val="auto"/>
              <w:rPr>
                <w:rFonts w:ascii="David" w:hAnsi="David"/>
                <w:color w:val="000000"/>
                <w:rtl/>
              </w:rPr>
            </w:pPr>
            <w:r w:rsidRPr="009F2B23">
              <w:rPr>
                <w:rFonts w:ascii="David" w:hAnsi="David"/>
                <w:color w:val="000000"/>
                <w:rtl/>
                <w:lang w:eastAsia="en-US"/>
              </w:rPr>
              <w:t>האם העובדה שבין לקוחותינו יש עמותות שמקבלות תקציב/תמיכה ממשרד החינוך מהווה ניגוד ענייניים או שניתן להתמודד ואם נזכה נצהיר על עמותות אלו, מבחינתנו לגבי עמותות אלו אנו נדרשים מעת לעת למתן אישורים שונים.</w:t>
            </w:r>
          </w:p>
        </w:tc>
        <w:tc>
          <w:tcPr>
            <w:tcW w:w="4137" w:type="dxa"/>
            <w:shd w:val="clear" w:color="auto" w:fill="auto"/>
          </w:tcPr>
          <w:p w14:paraId="148F0CC4" w14:textId="3DD58DE1" w:rsidR="00296355" w:rsidRPr="009F2B23" w:rsidRDefault="001814A2" w:rsidP="007F3C80">
            <w:pPr>
              <w:overflowPunct/>
              <w:autoSpaceDE/>
              <w:autoSpaceDN/>
              <w:adjustRightInd/>
              <w:textAlignment w:val="auto"/>
              <w:rPr>
                <w:rFonts w:ascii="David" w:eastAsia="Calibri" w:hAnsi="David"/>
                <w:rtl/>
              </w:rPr>
            </w:pPr>
            <w:r w:rsidRPr="009F2B23">
              <w:rPr>
                <w:rFonts w:ascii="David" w:eastAsia="Calibri" w:hAnsi="David" w:hint="cs"/>
                <w:rtl/>
              </w:rPr>
              <w:t>נ</w:t>
            </w:r>
            <w:r w:rsidR="00CE648C" w:rsidRPr="009F2B23">
              <w:rPr>
                <w:rFonts w:ascii="David" w:eastAsia="Calibri" w:hAnsi="David" w:hint="cs"/>
                <w:rtl/>
              </w:rPr>
              <w:t>י</w:t>
            </w:r>
            <w:r w:rsidRPr="009F2B23">
              <w:rPr>
                <w:rFonts w:ascii="David" w:eastAsia="Calibri" w:hAnsi="David" w:hint="cs"/>
                <w:rtl/>
              </w:rPr>
              <w:t>תן לאשכול 1 בלבד ובכפוף לשיקול דעת המשרד האם נתן להקצות את המשרד האמור בהתאם לאופי הביקורת/ בקרה.</w:t>
            </w:r>
          </w:p>
        </w:tc>
      </w:tr>
      <w:tr w:rsidR="00296355" w:rsidRPr="009F2B23" w14:paraId="1A3E73FF" w14:textId="77777777" w:rsidTr="007B5CA0">
        <w:tc>
          <w:tcPr>
            <w:tcW w:w="834" w:type="dxa"/>
            <w:shd w:val="clear" w:color="auto" w:fill="auto"/>
          </w:tcPr>
          <w:p w14:paraId="6C0B7D99" w14:textId="77777777" w:rsidR="00296355" w:rsidRPr="009F2B23" w:rsidRDefault="00296355" w:rsidP="0029635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0FDE39CA" w14:textId="5830A968" w:rsidR="00296355" w:rsidRPr="009F2B23" w:rsidRDefault="00296355" w:rsidP="00296355">
            <w:pPr>
              <w:rPr>
                <w:rFonts w:ascii="David" w:hAnsi="David"/>
                <w:color w:val="000000"/>
                <w:rtl/>
              </w:rPr>
            </w:pPr>
            <w:r w:rsidRPr="009F2B23">
              <w:rPr>
                <w:rFonts w:ascii="David" w:hAnsi="David"/>
                <w:color w:val="000000"/>
                <w:sz w:val="22"/>
                <w:szCs w:val="22"/>
                <w:rtl/>
                <w:lang w:eastAsia="en-US"/>
              </w:rPr>
              <w:t xml:space="preserve">2.5 </w:t>
            </w:r>
          </w:p>
        </w:tc>
        <w:tc>
          <w:tcPr>
            <w:tcW w:w="920" w:type="dxa"/>
            <w:shd w:val="clear" w:color="auto" w:fill="auto"/>
            <w:vAlign w:val="center"/>
          </w:tcPr>
          <w:p w14:paraId="5B5BC0BD" w14:textId="5DDFE1BB" w:rsidR="00296355" w:rsidRPr="009F2B23" w:rsidRDefault="00296355" w:rsidP="00296355">
            <w:pPr>
              <w:overflowPunct/>
              <w:autoSpaceDE/>
              <w:autoSpaceDN/>
              <w:adjustRightInd/>
              <w:jc w:val="center"/>
              <w:textAlignment w:val="auto"/>
              <w:rPr>
                <w:rFonts w:ascii="David" w:hAnsi="David"/>
                <w:color w:val="000000"/>
                <w:rtl/>
              </w:rPr>
            </w:pPr>
            <w:r w:rsidRPr="009F2B23">
              <w:rPr>
                <w:rFonts w:ascii="David" w:hAnsi="David"/>
                <w:color w:val="000000"/>
                <w:sz w:val="22"/>
                <w:szCs w:val="22"/>
                <w:rtl/>
                <w:lang w:eastAsia="en-US"/>
              </w:rPr>
              <w:t xml:space="preserve">5 </w:t>
            </w:r>
          </w:p>
        </w:tc>
        <w:tc>
          <w:tcPr>
            <w:tcW w:w="7548" w:type="dxa"/>
            <w:shd w:val="clear" w:color="auto" w:fill="auto"/>
            <w:vAlign w:val="center"/>
          </w:tcPr>
          <w:p w14:paraId="69FE0200" w14:textId="70E3B2CD" w:rsidR="00296355" w:rsidRPr="009F2B23" w:rsidRDefault="00296355" w:rsidP="007F3C80">
            <w:pPr>
              <w:overflowPunct/>
              <w:autoSpaceDE/>
              <w:autoSpaceDN/>
              <w:adjustRightInd/>
              <w:textAlignment w:val="auto"/>
              <w:rPr>
                <w:rFonts w:ascii="David" w:hAnsi="David"/>
                <w:color w:val="000000"/>
                <w:rtl/>
              </w:rPr>
            </w:pPr>
            <w:r w:rsidRPr="009F2B23">
              <w:rPr>
                <w:rFonts w:ascii="David" w:hAnsi="David"/>
                <w:color w:val="000000"/>
                <w:rtl/>
                <w:lang w:eastAsia="en-US"/>
              </w:rPr>
              <w:t xml:space="preserve">המשפט אינו ברור, מה זה "מספק הינו בעלות"?, האם הכוונה נותן שירות לבעלויות המפעילות מוסדות חינוך? </w:t>
            </w:r>
          </w:p>
        </w:tc>
        <w:tc>
          <w:tcPr>
            <w:tcW w:w="4137" w:type="dxa"/>
            <w:shd w:val="clear" w:color="auto" w:fill="auto"/>
          </w:tcPr>
          <w:p w14:paraId="509FB70E" w14:textId="0AF566B3" w:rsidR="00296355" w:rsidRPr="009F2B23" w:rsidRDefault="00296355" w:rsidP="007F3C80">
            <w:pPr>
              <w:overflowPunct/>
              <w:autoSpaceDE/>
              <w:autoSpaceDN/>
              <w:adjustRightInd/>
              <w:textAlignment w:val="auto"/>
              <w:rPr>
                <w:rFonts w:ascii="David" w:eastAsia="Calibri" w:hAnsi="David"/>
                <w:rtl/>
              </w:rPr>
            </w:pPr>
            <w:r w:rsidRPr="009F2B23">
              <w:rPr>
                <w:rFonts w:ascii="David" w:eastAsia="Calibri" w:hAnsi="David"/>
                <w:rtl/>
              </w:rPr>
              <w:t>המילה "מספק" תימחק. ספק שהינו בעלות על בתי ספר לא יוכל להיבחר כזוכה במכרז.</w:t>
            </w:r>
          </w:p>
        </w:tc>
      </w:tr>
      <w:tr w:rsidR="00296355" w:rsidRPr="009F2B23" w14:paraId="5EEE20E6" w14:textId="77777777" w:rsidTr="007B5CA0">
        <w:tc>
          <w:tcPr>
            <w:tcW w:w="834" w:type="dxa"/>
            <w:shd w:val="clear" w:color="auto" w:fill="auto"/>
          </w:tcPr>
          <w:p w14:paraId="68F4C44B" w14:textId="77777777" w:rsidR="00296355" w:rsidRPr="009F2B23" w:rsidRDefault="00296355" w:rsidP="0029635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111B561A" w14:textId="6A4F4394" w:rsidR="00296355" w:rsidRPr="009F2B23" w:rsidRDefault="00296355" w:rsidP="00296355">
            <w:pPr>
              <w:rPr>
                <w:rFonts w:ascii="David" w:hAnsi="David"/>
                <w:color w:val="000000"/>
                <w:rtl/>
              </w:rPr>
            </w:pPr>
            <w:r w:rsidRPr="009F2B23">
              <w:rPr>
                <w:rFonts w:ascii="David" w:hAnsi="David"/>
                <w:color w:val="000000"/>
                <w:sz w:val="22"/>
                <w:szCs w:val="22"/>
                <w:rtl/>
                <w:lang w:eastAsia="en-US"/>
              </w:rPr>
              <w:t>2.6</w:t>
            </w:r>
          </w:p>
        </w:tc>
        <w:tc>
          <w:tcPr>
            <w:tcW w:w="920" w:type="dxa"/>
            <w:shd w:val="clear" w:color="auto" w:fill="auto"/>
            <w:vAlign w:val="center"/>
          </w:tcPr>
          <w:p w14:paraId="60C2E9A7" w14:textId="7DE06E30" w:rsidR="00296355" w:rsidRPr="009F2B23" w:rsidRDefault="00296355" w:rsidP="00296355">
            <w:pPr>
              <w:overflowPunct/>
              <w:autoSpaceDE/>
              <w:autoSpaceDN/>
              <w:adjustRightInd/>
              <w:jc w:val="center"/>
              <w:textAlignment w:val="auto"/>
              <w:rPr>
                <w:rFonts w:ascii="David" w:hAnsi="David"/>
                <w:color w:val="000000"/>
                <w:rtl/>
              </w:rPr>
            </w:pPr>
            <w:r w:rsidRPr="009F2B23">
              <w:rPr>
                <w:rFonts w:ascii="David" w:hAnsi="David"/>
                <w:color w:val="000000"/>
                <w:sz w:val="22"/>
                <w:szCs w:val="22"/>
                <w:rtl/>
                <w:lang w:eastAsia="en-US"/>
              </w:rPr>
              <w:t>5</w:t>
            </w:r>
          </w:p>
        </w:tc>
        <w:tc>
          <w:tcPr>
            <w:tcW w:w="7548" w:type="dxa"/>
            <w:shd w:val="clear" w:color="auto" w:fill="auto"/>
            <w:vAlign w:val="center"/>
          </w:tcPr>
          <w:p w14:paraId="308A8D13" w14:textId="25F01715" w:rsidR="00296355" w:rsidRPr="009F2B23" w:rsidRDefault="00296355" w:rsidP="007F3C80">
            <w:pPr>
              <w:overflowPunct/>
              <w:autoSpaceDE/>
              <w:autoSpaceDN/>
              <w:adjustRightInd/>
              <w:textAlignment w:val="auto"/>
              <w:rPr>
                <w:rFonts w:ascii="David" w:hAnsi="David"/>
                <w:color w:val="000000"/>
                <w:rtl/>
              </w:rPr>
            </w:pPr>
            <w:r w:rsidRPr="009F2B23">
              <w:rPr>
                <w:rFonts w:ascii="David" w:hAnsi="David"/>
                <w:color w:val="000000"/>
                <w:rtl/>
                <w:lang w:eastAsia="en-US"/>
              </w:rPr>
              <w:t xml:space="preserve">המשפט אינו ברור, "על המציע לפרט בהצעתו", האם הכוונה לפרט לגבי לקוחות שלי שמקבלים תמיכות? </w:t>
            </w:r>
          </w:p>
        </w:tc>
        <w:tc>
          <w:tcPr>
            <w:tcW w:w="4137" w:type="dxa"/>
            <w:shd w:val="clear" w:color="auto" w:fill="auto"/>
          </w:tcPr>
          <w:p w14:paraId="4E52F0D6" w14:textId="50214F2A" w:rsidR="00296355" w:rsidRPr="009F2B23" w:rsidRDefault="00296355" w:rsidP="007F3C80">
            <w:pPr>
              <w:overflowPunct/>
              <w:autoSpaceDE/>
              <w:autoSpaceDN/>
              <w:adjustRightInd/>
              <w:textAlignment w:val="auto"/>
              <w:rPr>
                <w:rFonts w:ascii="David" w:eastAsia="Calibri" w:hAnsi="David"/>
                <w:rtl/>
              </w:rPr>
            </w:pPr>
            <w:r w:rsidRPr="009F2B23">
              <w:rPr>
                <w:rFonts w:ascii="David" w:eastAsia="Calibri" w:hAnsi="David"/>
                <w:rtl/>
              </w:rPr>
              <w:t>על המציעים לפרט בהצעתם את התמיכות ההקצבות וההתקשרויות עם משרד החינוך אשר יש לספק עצמו בלבד.</w:t>
            </w:r>
          </w:p>
        </w:tc>
      </w:tr>
      <w:tr w:rsidR="00296355" w:rsidRPr="009F2B23" w14:paraId="1AA714D7" w14:textId="77777777" w:rsidTr="007B5CA0">
        <w:tc>
          <w:tcPr>
            <w:tcW w:w="834" w:type="dxa"/>
            <w:shd w:val="clear" w:color="auto" w:fill="auto"/>
          </w:tcPr>
          <w:p w14:paraId="70710B9E" w14:textId="77777777" w:rsidR="00296355" w:rsidRPr="009F2B23" w:rsidRDefault="00296355" w:rsidP="0029635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3BD7941A" w14:textId="06B24CFC" w:rsidR="00296355" w:rsidRPr="009F2B23" w:rsidRDefault="00296355" w:rsidP="00296355">
            <w:pPr>
              <w:rPr>
                <w:rFonts w:ascii="David" w:hAnsi="David"/>
                <w:color w:val="000000"/>
                <w:rtl/>
              </w:rPr>
            </w:pPr>
            <w:r w:rsidRPr="009F2B23">
              <w:rPr>
                <w:rFonts w:ascii="David" w:hAnsi="David"/>
                <w:color w:val="000000"/>
                <w:sz w:val="22"/>
                <w:szCs w:val="22"/>
                <w:rtl/>
                <w:lang w:eastAsia="en-US"/>
              </w:rPr>
              <w:t xml:space="preserve">2.11.5 </w:t>
            </w:r>
          </w:p>
        </w:tc>
        <w:tc>
          <w:tcPr>
            <w:tcW w:w="920" w:type="dxa"/>
            <w:shd w:val="clear" w:color="auto" w:fill="auto"/>
            <w:vAlign w:val="center"/>
          </w:tcPr>
          <w:p w14:paraId="58596BE8" w14:textId="0140168C" w:rsidR="00296355" w:rsidRPr="009F2B23" w:rsidRDefault="00296355" w:rsidP="00296355">
            <w:pPr>
              <w:overflowPunct/>
              <w:autoSpaceDE/>
              <w:autoSpaceDN/>
              <w:adjustRightInd/>
              <w:jc w:val="center"/>
              <w:textAlignment w:val="auto"/>
              <w:rPr>
                <w:rFonts w:ascii="David" w:hAnsi="David"/>
                <w:color w:val="000000"/>
                <w:rtl/>
              </w:rPr>
            </w:pPr>
            <w:r w:rsidRPr="009F2B23">
              <w:rPr>
                <w:rFonts w:ascii="David" w:hAnsi="David"/>
                <w:color w:val="000000"/>
                <w:sz w:val="22"/>
                <w:szCs w:val="22"/>
                <w:rtl/>
                <w:lang w:eastAsia="en-US"/>
              </w:rPr>
              <w:t>5</w:t>
            </w:r>
          </w:p>
        </w:tc>
        <w:tc>
          <w:tcPr>
            <w:tcW w:w="7548" w:type="dxa"/>
            <w:shd w:val="clear" w:color="auto" w:fill="auto"/>
            <w:vAlign w:val="center"/>
          </w:tcPr>
          <w:p w14:paraId="798D818A" w14:textId="12ADB8C7" w:rsidR="00296355" w:rsidRPr="009F2B23" w:rsidRDefault="00296355" w:rsidP="007F3C80">
            <w:pPr>
              <w:overflowPunct/>
              <w:autoSpaceDE/>
              <w:autoSpaceDN/>
              <w:adjustRightInd/>
              <w:textAlignment w:val="auto"/>
              <w:rPr>
                <w:rFonts w:ascii="David" w:hAnsi="David"/>
                <w:rtl/>
              </w:rPr>
            </w:pPr>
            <w:r w:rsidRPr="009F2B23">
              <w:rPr>
                <w:rFonts w:ascii="David" w:hAnsi="David"/>
                <w:color w:val="000000"/>
                <w:rtl/>
                <w:lang w:eastAsia="en-US"/>
              </w:rPr>
              <w:t xml:space="preserve">הדרישה ל10 רו"ח גבוהה ופוסלת משרדים טובים שיכולים לספק את העבודה. </w:t>
            </w:r>
          </w:p>
        </w:tc>
        <w:tc>
          <w:tcPr>
            <w:tcW w:w="4137" w:type="dxa"/>
            <w:shd w:val="clear" w:color="auto" w:fill="auto"/>
          </w:tcPr>
          <w:p w14:paraId="44AF784E" w14:textId="260B87F4" w:rsidR="00296355" w:rsidRPr="009F2B23" w:rsidRDefault="00466A26" w:rsidP="007F3C80">
            <w:pPr>
              <w:overflowPunct/>
              <w:autoSpaceDE/>
              <w:autoSpaceDN/>
              <w:adjustRightInd/>
              <w:textAlignment w:val="auto"/>
              <w:rPr>
                <w:rFonts w:ascii="David" w:eastAsia="Calibri" w:hAnsi="David"/>
                <w:rtl/>
              </w:rPr>
            </w:pPr>
            <w:r w:rsidRPr="009F2B23">
              <w:rPr>
                <w:rFonts w:ascii="David" w:eastAsia="Calibri" w:hAnsi="David" w:hint="cs"/>
                <w:rtl/>
              </w:rPr>
              <w:t>אין שינוי</w:t>
            </w:r>
            <w:r w:rsidR="008221DE" w:rsidRPr="009F2B23">
              <w:rPr>
                <w:rFonts w:ascii="David" w:eastAsia="Calibri" w:hAnsi="David" w:hint="cs"/>
                <w:rtl/>
              </w:rPr>
              <w:t xml:space="preserve"> </w:t>
            </w:r>
          </w:p>
        </w:tc>
      </w:tr>
      <w:tr w:rsidR="008221DE" w:rsidRPr="009F2B23" w14:paraId="1ADD5326" w14:textId="77777777" w:rsidTr="007B5CA0">
        <w:tc>
          <w:tcPr>
            <w:tcW w:w="834" w:type="dxa"/>
            <w:shd w:val="clear" w:color="auto" w:fill="auto"/>
          </w:tcPr>
          <w:p w14:paraId="16D7410B"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AE6FAAB" w14:textId="3EFED924" w:rsidR="008221DE" w:rsidRPr="009F2B23" w:rsidRDefault="008221DE" w:rsidP="008221DE">
            <w:pPr>
              <w:rPr>
                <w:rFonts w:ascii="David" w:hAnsi="David"/>
                <w:color w:val="000000"/>
                <w:rtl/>
              </w:rPr>
            </w:pPr>
            <w:r w:rsidRPr="009F2B23">
              <w:rPr>
                <w:rFonts w:hint="cs"/>
                <w:rtl/>
              </w:rPr>
              <w:t>2.11.3.1</w:t>
            </w:r>
          </w:p>
        </w:tc>
        <w:tc>
          <w:tcPr>
            <w:tcW w:w="920" w:type="dxa"/>
            <w:shd w:val="clear" w:color="auto" w:fill="auto"/>
          </w:tcPr>
          <w:p w14:paraId="4670A8B8" w14:textId="77777777" w:rsidR="008221DE" w:rsidRPr="009F2B23" w:rsidRDefault="008221DE" w:rsidP="008221DE">
            <w:pPr>
              <w:rPr>
                <w:rtl/>
              </w:rPr>
            </w:pPr>
            <w:r w:rsidRPr="009F2B23">
              <w:rPr>
                <w:rFonts w:hint="cs"/>
                <w:rtl/>
              </w:rPr>
              <w:t>5</w:t>
            </w:r>
          </w:p>
          <w:p w14:paraId="6A2B4A62" w14:textId="77777777" w:rsidR="008221DE" w:rsidRPr="009F2B23" w:rsidRDefault="008221DE" w:rsidP="008221DE">
            <w:pPr>
              <w:overflowPunct/>
              <w:autoSpaceDE/>
              <w:autoSpaceDN/>
              <w:adjustRightInd/>
              <w:jc w:val="center"/>
              <w:textAlignment w:val="auto"/>
              <w:rPr>
                <w:rFonts w:ascii="David" w:hAnsi="David"/>
                <w:color w:val="000000"/>
                <w:rtl/>
              </w:rPr>
            </w:pPr>
          </w:p>
        </w:tc>
        <w:tc>
          <w:tcPr>
            <w:tcW w:w="7548" w:type="dxa"/>
            <w:shd w:val="clear" w:color="auto" w:fill="auto"/>
          </w:tcPr>
          <w:p w14:paraId="0CFB2762" w14:textId="77777777" w:rsidR="008221DE" w:rsidRPr="009F2B23" w:rsidRDefault="008221DE" w:rsidP="008221DE">
            <w:pPr>
              <w:rPr>
                <w:rFonts w:ascii="David" w:hAnsi="David"/>
                <w:rtl/>
              </w:rPr>
            </w:pPr>
            <w:r w:rsidRPr="009F2B23">
              <w:rPr>
                <w:rFonts w:ascii="David" w:hAnsi="David"/>
                <w:rtl/>
              </w:rPr>
              <w:t>הפונה התאגדה לפני שנה וחצי ונמצאת בבעלות של 2 שותפים בעלי ניסיון עשיר בביצוע בקרות עבור גופים ציבוריים כגון משרד התחבורה, רשות המים וחברות ממשלתיות רבות</w:t>
            </w:r>
          </w:p>
          <w:p w14:paraId="19D190C2" w14:textId="1A22908D" w:rsidR="008221DE" w:rsidRPr="009F2B23" w:rsidRDefault="008221DE" w:rsidP="008221DE">
            <w:pPr>
              <w:overflowPunct/>
              <w:autoSpaceDE/>
              <w:autoSpaceDN/>
              <w:adjustRightInd/>
              <w:textAlignment w:val="auto"/>
              <w:rPr>
                <w:rFonts w:ascii="David" w:hAnsi="David"/>
                <w:color w:val="000000"/>
                <w:rtl/>
              </w:rPr>
            </w:pPr>
            <w:r w:rsidRPr="009F2B23">
              <w:rPr>
                <w:rFonts w:ascii="David" w:hAnsi="David"/>
                <w:b/>
                <w:bCs/>
                <w:rtl/>
              </w:rPr>
              <w:t xml:space="preserve">בהתאם, נבקש כי ניתן יהיה להציג במסגרת סעיף זה ניסיון של בעל מניות ובלבד וזה מחזיק בלמעלה מ-40% ממניות המציע.  </w:t>
            </w:r>
          </w:p>
        </w:tc>
        <w:tc>
          <w:tcPr>
            <w:tcW w:w="4137" w:type="dxa"/>
            <w:shd w:val="clear" w:color="auto" w:fill="auto"/>
          </w:tcPr>
          <w:p w14:paraId="5E09A72F" w14:textId="77777777" w:rsidR="008221DE" w:rsidRPr="009F2B23" w:rsidRDefault="008221DE" w:rsidP="008221DE">
            <w:pPr>
              <w:pStyle w:val="af2"/>
              <w:numPr>
                <w:ilvl w:val="0"/>
                <w:numId w:val="13"/>
              </w:numPr>
              <w:overflowPunct/>
              <w:autoSpaceDE/>
              <w:autoSpaceDN/>
              <w:adjustRightInd/>
              <w:ind w:left="342" w:hanging="342"/>
              <w:textAlignment w:val="auto"/>
              <w:rPr>
                <w:rFonts w:ascii="David" w:eastAsia="Calibri" w:hAnsi="David"/>
              </w:rPr>
            </w:pPr>
            <w:r w:rsidRPr="009F2B23">
              <w:rPr>
                <w:rFonts w:ascii="David" w:eastAsia="Calibri" w:hAnsi="David" w:hint="cs"/>
                <w:rtl/>
              </w:rPr>
              <w:t>יש להציג ניסיון של המציע במשך שלוש שנים של לפחות אחד מהשותפים בשש השנים המסתיימות במועד הגשת ההצעות.</w:t>
            </w:r>
          </w:p>
          <w:p w14:paraId="5AFBFF75" w14:textId="77777777" w:rsidR="00CE648C" w:rsidRPr="009F2B23" w:rsidRDefault="008221DE" w:rsidP="00CE648C">
            <w:pPr>
              <w:pStyle w:val="af2"/>
              <w:numPr>
                <w:ilvl w:val="0"/>
                <w:numId w:val="13"/>
              </w:numPr>
              <w:overflowPunct/>
              <w:autoSpaceDE/>
              <w:autoSpaceDN/>
              <w:adjustRightInd/>
              <w:ind w:left="342" w:hanging="342"/>
              <w:textAlignment w:val="auto"/>
              <w:rPr>
                <w:rFonts w:ascii="David" w:eastAsia="Calibri" w:hAnsi="David"/>
              </w:rPr>
            </w:pPr>
            <w:r w:rsidRPr="009F2B23">
              <w:rPr>
                <w:rFonts w:ascii="David" w:eastAsia="Calibri" w:hAnsi="David"/>
                <w:rtl/>
              </w:rPr>
              <w:t>אין מניעה להציג ניסיון של בעל מניות במציע</w:t>
            </w:r>
            <w:r w:rsidRPr="009F2B23">
              <w:rPr>
                <w:rFonts w:ascii="David" w:eastAsia="Calibri" w:hAnsi="David" w:hint="cs"/>
                <w:rtl/>
              </w:rPr>
              <w:t xml:space="preserve"> אשר נצבר טרם התאגדות המציע כל עוד ניסיון זה נצבר במהלך שש השנים האחרונות</w:t>
            </w:r>
            <w:r w:rsidRPr="009F2B23">
              <w:rPr>
                <w:rFonts w:ascii="David" w:eastAsia="Calibri" w:hAnsi="David"/>
                <w:rtl/>
              </w:rPr>
              <w:t>.</w:t>
            </w:r>
          </w:p>
          <w:p w14:paraId="17AB1F52" w14:textId="62301A5F" w:rsidR="008221DE" w:rsidRPr="007B5CA0" w:rsidRDefault="008221DE" w:rsidP="007B5CA0">
            <w:pPr>
              <w:pStyle w:val="af2"/>
              <w:numPr>
                <w:ilvl w:val="0"/>
                <w:numId w:val="13"/>
              </w:numPr>
              <w:overflowPunct/>
              <w:autoSpaceDE/>
              <w:autoSpaceDN/>
              <w:adjustRightInd/>
              <w:ind w:left="342" w:hanging="342"/>
              <w:textAlignment w:val="auto"/>
              <w:rPr>
                <w:rFonts w:ascii="David" w:eastAsia="Calibri" w:hAnsi="David"/>
                <w:rtl/>
              </w:rPr>
            </w:pPr>
            <w:r w:rsidRPr="007B5CA0">
              <w:rPr>
                <w:rFonts w:ascii="David" w:eastAsia="Calibri" w:hAnsi="David" w:hint="cs"/>
                <w:rtl/>
              </w:rPr>
              <w:t xml:space="preserve">ככל והמציע התאגד בצורה שונה כך שהוא עומד בתנאי הסף גם טרם ההתאגדות וגם במועד הגשת ההצעות, ניתן יהיה לייחס את הניסיון באופן ההתאגדות הקודם לצורך העמידה בתנאי הסף מאחר ובשני המקרים הוא עמד בתנאי הסף. </w:t>
            </w:r>
          </w:p>
        </w:tc>
      </w:tr>
      <w:tr w:rsidR="00296355" w:rsidRPr="009F2B23" w14:paraId="4B66B5CF" w14:textId="77777777" w:rsidTr="007B5CA0">
        <w:tc>
          <w:tcPr>
            <w:tcW w:w="834" w:type="dxa"/>
            <w:shd w:val="clear" w:color="auto" w:fill="auto"/>
          </w:tcPr>
          <w:p w14:paraId="37CBA1C9" w14:textId="77777777" w:rsidR="00296355" w:rsidRPr="009F2B23" w:rsidRDefault="00296355" w:rsidP="0029635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1A0A72B7" w14:textId="51DD1C02" w:rsidR="00296355" w:rsidRPr="009F2B23" w:rsidRDefault="00296355" w:rsidP="00296355">
            <w:pPr>
              <w:widowControl w:val="0"/>
              <w:rPr>
                <w:rFonts w:ascii="David" w:hAnsi="David"/>
                <w:color w:val="000000"/>
                <w:rtl/>
              </w:rPr>
            </w:pPr>
            <w:r w:rsidRPr="009F2B23">
              <w:rPr>
                <w:rFonts w:hint="cs"/>
                <w:rtl/>
              </w:rPr>
              <w:t>2.11.31.1</w:t>
            </w:r>
          </w:p>
        </w:tc>
        <w:tc>
          <w:tcPr>
            <w:tcW w:w="920" w:type="dxa"/>
            <w:shd w:val="clear" w:color="auto" w:fill="auto"/>
          </w:tcPr>
          <w:p w14:paraId="1DDF9007" w14:textId="6B057847" w:rsidR="00296355" w:rsidRPr="009F2B23" w:rsidRDefault="00296355" w:rsidP="00296355">
            <w:pPr>
              <w:widowControl w:val="0"/>
              <w:rPr>
                <w:rFonts w:ascii="David" w:hAnsi="David"/>
                <w:color w:val="000000"/>
                <w:rtl/>
              </w:rPr>
            </w:pPr>
            <w:r w:rsidRPr="009F2B23">
              <w:rPr>
                <w:rFonts w:hint="cs"/>
                <w:rtl/>
              </w:rPr>
              <w:t>5</w:t>
            </w:r>
          </w:p>
        </w:tc>
        <w:tc>
          <w:tcPr>
            <w:tcW w:w="7548" w:type="dxa"/>
            <w:shd w:val="clear" w:color="auto" w:fill="auto"/>
          </w:tcPr>
          <w:p w14:paraId="24A52334" w14:textId="3B1042AC" w:rsidR="00296355" w:rsidRPr="009F2B23" w:rsidRDefault="00296355" w:rsidP="007F3C80">
            <w:pPr>
              <w:overflowPunct/>
              <w:autoSpaceDE/>
              <w:autoSpaceDN/>
              <w:adjustRightInd/>
              <w:textAlignment w:val="auto"/>
              <w:rPr>
                <w:rFonts w:ascii="David" w:hAnsi="David"/>
                <w:color w:val="000000"/>
                <w:rtl/>
              </w:rPr>
            </w:pPr>
            <w:r w:rsidRPr="009F2B23">
              <w:rPr>
                <w:rFonts w:ascii="David" w:hAnsi="David"/>
                <w:rtl/>
              </w:rPr>
              <w:t>לצורך ביצוע בקרות וביקורת פנים אין דרישה חוקית כי המבקר יהיה משרד רואי חשבון ו/או כי המבקר יהיה בעל רישיון רו"ח. בהתאם לכך נבקש לאפשר להציג עובדים בעלי ניסיון בבקרה עבור גופים ציבוריים ו/או עו"ד /ואו מבקרי פנים מוסמכים</w:t>
            </w:r>
          </w:p>
        </w:tc>
        <w:tc>
          <w:tcPr>
            <w:tcW w:w="4137" w:type="dxa"/>
            <w:shd w:val="clear" w:color="auto" w:fill="auto"/>
          </w:tcPr>
          <w:p w14:paraId="6E444061" w14:textId="506CB67F" w:rsidR="00296355" w:rsidRPr="009F2B23" w:rsidRDefault="00296355" w:rsidP="007F3C80">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 המשרד סבור כי ההכשרה וההסמכה בראיית חשבון חיוניים לצורך אספקת השירותים.</w:t>
            </w:r>
          </w:p>
        </w:tc>
      </w:tr>
      <w:tr w:rsidR="00296355" w:rsidRPr="009F2B23" w14:paraId="116CDE77" w14:textId="77777777" w:rsidTr="007B5CA0">
        <w:tc>
          <w:tcPr>
            <w:tcW w:w="834" w:type="dxa"/>
            <w:shd w:val="clear" w:color="auto" w:fill="auto"/>
          </w:tcPr>
          <w:p w14:paraId="3E59A7AE" w14:textId="77777777" w:rsidR="00296355" w:rsidRPr="009F2B23" w:rsidRDefault="00296355" w:rsidP="0029635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1082A41E" w14:textId="2A886214" w:rsidR="00296355" w:rsidRPr="009F2B23" w:rsidRDefault="00296355" w:rsidP="00296355">
            <w:pPr>
              <w:widowControl w:val="0"/>
              <w:rPr>
                <w:rFonts w:ascii="David" w:hAnsi="David"/>
                <w:color w:val="000000"/>
                <w:rtl/>
              </w:rPr>
            </w:pPr>
            <w:r w:rsidRPr="009F2B23">
              <w:rPr>
                <w:rFonts w:hint="cs"/>
                <w:rtl/>
              </w:rPr>
              <w:t>4.4.6.1</w:t>
            </w:r>
          </w:p>
        </w:tc>
        <w:tc>
          <w:tcPr>
            <w:tcW w:w="920" w:type="dxa"/>
            <w:shd w:val="clear" w:color="auto" w:fill="auto"/>
          </w:tcPr>
          <w:p w14:paraId="7EDEC792" w14:textId="4BE4290A" w:rsidR="00296355" w:rsidRPr="009F2B23" w:rsidRDefault="00296355" w:rsidP="00296355">
            <w:pPr>
              <w:widowControl w:val="0"/>
              <w:rPr>
                <w:rFonts w:ascii="David" w:hAnsi="David"/>
                <w:color w:val="000000"/>
                <w:rtl/>
              </w:rPr>
            </w:pPr>
            <w:r w:rsidRPr="009F2B23">
              <w:rPr>
                <w:rFonts w:hint="cs"/>
                <w:rtl/>
              </w:rPr>
              <w:t>10</w:t>
            </w:r>
          </w:p>
        </w:tc>
        <w:tc>
          <w:tcPr>
            <w:tcW w:w="7548" w:type="dxa"/>
            <w:shd w:val="clear" w:color="auto" w:fill="auto"/>
          </w:tcPr>
          <w:p w14:paraId="439B207A" w14:textId="79DA84F7" w:rsidR="00296355" w:rsidRPr="009F2B23" w:rsidRDefault="00296355" w:rsidP="007F3C80">
            <w:pPr>
              <w:widowControl w:val="0"/>
              <w:overflowPunct/>
              <w:autoSpaceDE/>
              <w:autoSpaceDN/>
              <w:adjustRightInd/>
              <w:textAlignment w:val="auto"/>
              <w:rPr>
                <w:rFonts w:ascii="David" w:hAnsi="David"/>
                <w:color w:val="000000"/>
                <w:rtl/>
              </w:rPr>
            </w:pPr>
            <w:r w:rsidRPr="009F2B23">
              <w:rPr>
                <w:rFonts w:ascii="David" w:hAnsi="David"/>
                <w:rtl/>
              </w:rPr>
              <w:t xml:space="preserve">נראה  כי הקצאת השעות המקסימלית הינה נמוכה מאוד ביחס למבוקש. לדוגמא, בקרה למוסד של עד 50 תלמידים מתקוצבת ב2.5 שעות לתיק , כאשר נדרשים לפחות 2 מבקרים שיגיעו למוסד כך שלפי המבוקש הבקרה צריכה להיות  לכל היותר שעה ורבע. </w:t>
            </w:r>
          </w:p>
        </w:tc>
        <w:tc>
          <w:tcPr>
            <w:tcW w:w="4137" w:type="dxa"/>
            <w:shd w:val="clear" w:color="auto" w:fill="auto"/>
          </w:tcPr>
          <w:p w14:paraId="3139CCA7" w14:textId="02AC3838" w:rsidR="00296355" w:rsidRPr="009F2B23" w:rsidRDefault="00466A26" w:rsidP="007F3C80">
            <w:pPr>
              <w:overflowPunct/>
              <w:autoSpaceDE/>
              <w:autoSpaceDN/>
              <w:adjustRightInd/>
              <w:textAlignment w:val="auto"/>
              <w:rPr>
                <w:rFonts w:ascii="David" w:eastAsia="Calibri" w:hAnsi="David"/>
                <w:rtl/>
              </w:rPr>
            </w:pPr>
            <w:r w:rsidRPr="009F2B23">
              <w:rPr>
                <w:rFonts w:ascii="David" w:eastAsia="Calibri" w:hAnsi="David" w:hint="cs"/>
                <w:rtl/>
              </w:rPr>
              <w:t>אין שינוי</w:t>
            </w:r>
          </w:p>
        </w:tc>
      </w:tr>
      <w:tr w:rsidR="00296355" w:rsidRPr="009F2B23" w14:paraId="68AA5300" w14:textId="77777777" w:rsidTr="007B5CA0">
        <w:tc>
          <w:tcPr>
            <w:tcW w:w="834" w:type="dxa"/>
            <w:shd w:val="clear" w:color="auto" w:fill="auto"/>
          </w:tcPr>
          <w:p w14:paraId="189F2CC3" w14:textId="77777777" w:rsidR="00296355" w:rsidRPr="009F2B23" w:rsidRDefault="00296355" w:rsidP="0029635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2D84EACA" w14:textId="4D275B94" w:rsidR="00296355" w:rsidRPr="009F2B23" w:rsidRDefault="00296355" w:rsidP="00296355">
            <w:pPr>
              <w:widowControl w:val="0"/>
              <w:rPr>
                <w:rFonts w:ascii="David" w:hAnsi="David"/>
                <w:color w:val="000000"/>
                <w:rtl/>
              </w:rPr>
            </w:pPr>
            <w:r w:rsidRPr="009F2B23">
              <w:rPr>
                <w:rFonts w:hint="cs"/>
                <w:rtl/>
              </w:rPr>
              <w:t>6.20.3.1</w:t>
            </w:r>
          </w:p>
        </w:tc>
        <w:tc>
          <w:tcPr>
            <w:tcW w:w="920" w:type="dxa"/>
            <w:shd w:val="clear" w:color="auto" w:fill="auto"/>
          </w:tcPr>
          <w:p w14:paraId="5F3018D4" w14:textId="0B07382E" w:rsidR="00296355" w:rsidRPr="009F2B23" w:rsidRDefault="00296355" w:rsidP="00296355">
            <w:pPr>
              <w:widowControl w:val="0"/>
              <w:rPr>
                <w:rFonts w:ascii="David" w:hAnsi="David"/>
                <w:color w:val="000000"/>
                <w:rtl/>
              </w:rPr>
            </w:pPr>
            <w:r w:rsidRPr="009F2B23">
              <w:rPr>
                <w:rFonts w:hint="cs"/>
                <w:rtl/>
              </w:rPr>
              <w:t>18</w:t>
            </w:r>
          </w:p>
        </w:tc>
        <w:tc>
          <w:tcPr>
            <w:tcW w:w="7548" w:type="dxa"/>
            <w:shd w:val="clear" w:color="auto" w:fill="auto"/>
          </w:tcPr>
          <w:p w14:paraId="533567DD" w14:textId="4F2BF8AE" w:rsidR="00296355" w:rsidRPr="009F2B23" w:rsidRDefault="00296355" w:rsidP="007F3C80">
            <w:pPr>
              <w:overflowPunct/>
              <w:autoSpaceDE/>
              <w:autoSpaceDN/>
              <w:adjustRightInd/>
              <w:textAlignment w:val="auto"/>
              <w:rPr>
                <w:rFonts w:ascii="David" w:hAnsi="David"/>
                <w:color w:val="000000"/>
                <w:rtl/>
              </w:rPr>
            </w:pPr>
            <w:r w:rsidRPr="009F2B23">
              <w:rPr>
                <w:rFonts w:ascii="David" w:hAnsi="David"/>
                <w:rtl/>
              </w:rPr>
              <w:t xml:space="preserve">נבקש כי יהיה ניתן להציג ראש צוות בעל תואר שני כלכלי ועם ניסיון של הובלת פרויקטים בתחום הבקרה עבור 5 גופים ציבוריים. </w:t>
            </w:r>
          </w:p>
        </w:tc>
        <w:tc>
          <w:tcPr>
            <w:tcW w:w="4137" w:type="dxa"/>
            <w:shd w:val="clear" w:color="auto" w:fill="auto"/>
          </w:tcPr>
          <w:p w14:paraId="42DE63E0" w14:textId="250FD5CE" w:rsidR="00296355" w:rsidRPr="009F2B23" w:rsidRDefault="009A7CDF" w:rsidP="007F3C80">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296355" w:rsidRPr="009F2B23" w14:paraId="1561F044" w14:textId="77777777" w:rsidTr="007B5CA0">
        <w:tc>
          <w:tcPr>
            <w:tcW w:w="834" w:type="dxa"/>
            <w:shd w:val="clear" w:color="auto" w:fill="auto"/>
          </w:tcPr>
          <w:p w14:paraId="693F23E7" w14:textId="77777777" w:rsidR="00296355" w:rsidRPr="009F2B23" w:rsidRDefault="00296355" w:rsidP="0029635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36514D41" w14:textId="79F10D16" w:rsidR="00296355" w:rsidRPr="009F2B23" w:rsidRDefault="00296355" w:rsidP="00296355">
            <w:pPr>
              <w:widowControl w:val="0"/>
              <w:rPr>
                <w:rFonts w:ascii="David" w:hAnsi="David"/>
                <w:color w:val="000000"/>
                <w:rtl/>
              </w:rPr>
            </w:pPr>
            <w:r w:rsidRPr="009F2B23">
              <w:rPr>
                <w:rFonts w:hint="cs"/>
                <w:rtl/>
              </w:rPr>
              <w:t>אמת מידה מס' 3 ((אשכול מס' 2)</w:t>
            </w:r>
          </w:p>
        </w:tc>
        <w:tc>
          <w:tcPr>
            <w:tcW w:w="920" w:type="dxa"/>
            <w:shd w:val="clear" w:color="auto" w:fill="auto"/>
          </w:tcPr>
          <w:p w14:paraId="680D8583" w14:textId="2F03047E" w:rsidR="00296355" w:rsidRPr="009F2B23" w:rsidRDefault="00296355" w:rsidP="00296355">
            <w:pPr>
              <w:widowControl w:val="0"/>
              <w:rPr>
                <w:rFonts w:ascii="David" w:hAnsi="David"/>
                <w:color w:val="000000"/>
                <w:rtl/>
              </w:rPr>
            </w:pPr>
            <w:r w:rsidRPr="009F2B23">
              <w:t>Excel</w:t>
            </w:r>
          </w:p>
        </w:tc>
        <w:tc>
          <w:tcPr>
            <w:tcW w:w="7548" w:type="dxa"/>
            <w:shd w:val="clear" w:color="auto" w:fill="auto"/>
          </w:tcPr>
          <w:p w14:paraId="69C7D6B1" w14:textId="64F01C47" w:rsidR="00296355" w:rsidRPr="009F2B23" w:rsidRDefault="00296355" w:rsidP="007F3C80">
            <w:pPr>
              <w:overflowPunct/>
              <w:autoSpaceDE/>
              <w:autoSpaceDN/>
              <w:adjustRightInd/>
              <w:textAlignment w:val="auto"/>
              <w:rPr>
                <w:rFonts w:ascii="David" w:hAnsi="David"/>
                <w:color w:val="000000"/>
                <w:rtl/>
              </w:rPr>
            </w:pPr>
            <w:r w:rsidRPr="009F2B23">
              <w:rPr>
                <w:rFonts w:ascii="David" w:hAnsi="David"/>
                <w:rtl/>
              </w:rPr>
              <w:t>נבקש כי יינתן ניקוד גם לראש צוות שהינו שותף במציעה ובעל ניסיון של תואר שני כלכלי וניסיון בהובלת פרויקטים בתחום הבקרה עבור 5 גופים ציבוריים.</w:t>
            </w:r>
          </w:p>
        </w:tc>
        <w:tc>
          <w:tcPr>
            <w:tcW w:w="4137" w:type="dxa"/>
            <w:shd w:val="clear" w:color="auto" w:fill="auto"/>
          </w:tcPr>
          <w:p w14:paraId="328437EB" w14:textId="321C99DD" w:rsidR="00296355" w:rsidRPr="009F2B23" w:rsidRDefault="009A7CDF" w:rsidP="007F3C80">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C750DC" w:rsidRPr="009F2B23" w14:paraId="78DD5C0D" w14:textId="77777777" w:rsidTr="007B5CA0">
        <w:tc>
          <w:tcPr>
            <w:tcW w:w="834" w:type="dxa"/>
            <w:shd w:val="clear" w:color="auto" w:fill="auto"/>
          </w:tcPr>
          <w:p w14:paraId="694B1586"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0085B80F" w14:textId="0921ACB2"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7</w:t>
            </w:r>
          </w:p>
        </w:tc>
        <w:tc>
          <w:tcPr>
            <w:tcW w:w="920" w:type="dxa"/>
            <w:shd w:val="clear" w:color="auto" w:fill="auto"/>
            <w:vAlign w:val="center"/>
          </w:tcPr>
          <w:p w14:paraId="24F2CD06" w14:textId="6BEAD58B"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20</w:t>
            </w:r>
          </w:p>
        </w:tc>
        <w:tc>
          <w:tcPr>
            <w:tcW w:w="7548" w:type="dxa"/>
            <w:shd w:val="clear" w:color="auto" w:fill="auto"/>
          </w:tcPr>
          <w:p w14:paraId="2B0F2E22" w14:textId="77777777" w:rsidR="00C750DC" w:rsidRPr="009F2B23" w:rsidRDefault="00C750DC" w:rsidP="007F3C80">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נבקש לדעת האם במהלך 5 השנים האחרונות נעשה שימוש על ידי המשרד במנגנון הפיצוי המוסכם.</w:t>
            </w:r>
          </w:p>
          <w:p w14:paraId="11B03427" w14:textId="006992EA" w:rsidR="00C750DC" w:rsidRPr="009F2B23" w:rsidRDefault="00C750DC" w:rsidP="007F3C80">
            <w:pPr>
              <w:rPr>
                <w:rFonts w:ascii="David" w:hAnsi="David"/>
                <w:color w:val="000000"/>
                <w:rtl/>
              </w:rPr>
            </w:pPr>
            <w:r w:rsidRPr="009F2B23">
              <w:rPr>
                <w:rFonts w:ascii="David" w:hAnsi="David"/>
                <w:color w:val="000000"/>
                <w:rtl/>
                <w:lang w:eastAsia="en-US"/>
              </w:rPr>
              <w:t>במידה ונעשה שימוש – באילו סעיפים נעשה שימוש ומה כמות הפעמים שנעשה בהם שימוש.</w:t>
            </w:r>
          </w:p>
        </w:tc>
        <w:tc>
          <w:tcPr>
            <w:tcW w:w="4137" w:type="dxa"/>
            <w:shd w:val="clear" w:color="auto" w:fill="auto"/>
          </w:tcPr>
          <w:p w14:paraId="2FCD7A66" w14:textId="6821DDD9" w:rsidR="00C750DC" w:rsidRPr="009F2B23" w:rsidRDefault="00C750DC" w:rsidP="007F3C80">
            <w:pPr>
              <w:overflowPunct/>
              <w:autoSpaceDE/>
              <w:autoSpaceDN/>
              <w:adjustRightInd/>
              <w:textAlignment w:val="auto"/>
              <w:rPr>
                <w:rFonts w:ascii="David" w:eastAsia="Calibri" w:hAnsi="David"/>
                <w:rtl/>
              </w:rPr>
            </w:pPr>
            <w:r w:rsidRPr="009F2B23">
              <w:rPr>
                <w:rFonts w:ascii="David" w:eastAsia="Calibri" w:hAnsi="David"/>
                <w:rtl/>
              </w:rPr>
              <w:t>המשרד יפעיל את המנגנון בהתאם לצרכים שיעלו במהלך תקופת ההתקשרות.</w:t>
            </w:r>
          </w:p>
        </w:tc>
      </w:tr>
      <w:tr w:rsidR="00C750DC" w:rsidRPr="009F2B23" w14:paraId="47F8F276" w14:textId="77777777" w:rsidTr="007B5CA0">
        <w:tc>
          <w:tcPr>
            <w:tcW w:w="834" w:type="dxa"/>
            <w:shd w:val="clear" w:color="auto" w:fill="auto"/>
          </w:tcPr>
          <w:p w14:paraId="5F2161BC"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1EAF4709" w14:textId="6D35D633"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14.9.2</w:t>
            </w:r>
          </w:p>
        </w:tc>
        <w:tc>
          <w:tcPr>
            <w:tcW w:w="920" w:type="dxa"/>
            <w:shd w:val="clear" w:color="auto" w:fill="auto"/>
            <w:vAlign w:val="center"/>
          </w:tcPr>
          <w:p w14:paraId="4544E0A9" w14:textId="45674F66"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26</w:t>
            </w:r>
          </w:p>
        </w:tc>
        <w:tc>
          <w:tcPr>
            <w:tcW w:w="7548" w:type="dxa"/>
            <w:shd w:val="clear" w:color="auto" w:fill="auto"/>
          </w:tcPr>
          <w:p w14:paraId="7E6B9CAA" w14:textId="275DE16F" w:rsidR="00C750DC" w:rsidRPr="009F2B23" w:rsidRDefault="00C750DC" w:rsidP="007F3C80">
            <w:pPr>
              <w:rPr>
                <w:rFonts w:ascii="David" w:hAnsi="David"/>
                <w:color w:val="000000"/>
                <w:rtl/>
              </w:rPr>
            </w:pPr>
            <w:r w:rsidRPr="009F2B23">
              <w:rPr>
                <w:rFonts w:ascii="David" w:hAnsi="David"/>
                <w:color w:val="000000"/>
                <w:rtl/>
                <w:lang w:eastAsia="en-US"/>
              </w:rPr>
              <w:t>נבקשכם לעדכן את מחיר המקסימום לאור עדכון הודעת החשב הכללי 8.1.1.1 ה ל 300 שח + מע"מ</w:t>
            </w:r>
          </w:p>
        </w:tc>
        <w:tc>
          <w:tcPr>
            <w:tcW w:w="4137" w:type="dxa"/>
            <w:shd w:val="clear" w:color="auto" w:fill="auto"/>
          </w:tcPr>
          <w:p w14:paraId="01662DD5" w14:textId="4A0B82F9" w:rsidR="00C750DC" w:rsidRPr="009F2B23" w:rsidRDefault="00933224" w:rsidP="007F3C80">
            <w:pPr>
              <w:overflowPunct/>
              <w:autoSpaceDE/>
              <w:autoSpaceDN/>
              <w:adjustRightInd/>
              <w:contextualSpacing/>
              <w:textAlignment w:val="auto"/>
              <w:rPr>
                <w:rFonts w:ascii="David" w:hAnsi="David"/>
                <w:rtl/>
              </w:rPr>
            </w:pPr>
            <w:r w:rsidRPr="009F2B23">
              <w:rPr>
                <w:rFonts w:hint="cs"/>
                <w:rtl/>
              </w:rPr>
              <w:t xml:space="preserve">המחיר המקסימלי יתוקן ל-300 ₪. </w:t>
            </w:r>
          </w:p>
        </w:tc>
      </w:tr>
      <w:tr w:rsidR="00C750DC" w:rsidRPr="009F2B23" w14:paraId="1D96D8F8" w14:textId="77777777" w:rsidTr="007B5CA0">
        <w:tc>
          <w:tcPr>
            <w:tcW w:w="834" w:type="dxa"/>
            <w:shd w:val="clear" w:color="auto" w:fill="auto"/>
          </w:tcPr>
          <w:p w14:paraId="347A678B"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56E31A29" w14:textId="579E2FF2"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14.9.4</w:t>
            </w:r>
          </w:p>
        </w:tc>
        <w:tc>
          <w:tcPr>
            <w:tcW w:w="920" w:type="dxa"/>
            <w:shd w:val="clear" w:color="auto" w:fill="auto"/>
            <w:vAlign w:val="center"/>
          </w:tcPr>
          <w:p w14:paraId="616F687D" w14:textId="6AA241D6"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26</w:t>
            </w:r>
          </w:p>
        </w:tc>
        <w:tc>
          <w:tcPr>
            <w:tcW w:w="7548" w:type="dxa"/>
            <w:shd w:val="clear" w:color="auto" w:fill="auto"/>
          </w:tcPr>
          <w:p w14:paraId="0A087C33" w14:textId="6DC4904C" w:rsidR="00C750DC" w:rsidRPr="009F2B23" w:rsidRDefault="00C750DC" w:rsidP="007F3C80">
            <w:pPr>
              <w:rPr>
                <w:rFonts w:ascii="David" w:hAnsi="David"/>
                <w:rtl/>
              </w:rPr>
            </w:pPr>
            <w:r w:rsidRPr="009F2B23">
              <w:rPr>
                <w:rFonts w:ascii="David" w:hAnsi="David"/>
                <w:color w:val="000000"/>
                <w:rtl/>
                <w:lang w:eastAsia="en-US"/>
              </w:rPr>
              <w:t>לגבי אשכולות 1 ו 3 - נבקשכם לעדכן את מחיר המינימום באופן יחסי לעדכון הודעת החשב הכללי 8.1.1.1 ה באשר לתעריפי שעת רואה חשבון ל- 215 ש"ח + מע"מ. המייצגת תוספת של 7.5% מתעריף שנקבתם, בהתאם לעדכון שפורסם על ידי החשב הכללי.</w:t>
            </w:r>
          </w:p>
        </w:tc>
        <w:tc>
          <w:tcPr>
            <w:tcW w:w="4137" w:type="dxa"/>
            <w:shd w:val="clear" w:color="auto" w:fill="auto"/>
          </w:tcPr>
          <w:p w14:paraId="02915C84" w14:textId="79A72355" w:rsidR="00C750DC" w:rsidRPr="009F2B23" w:rsidRDefault="00466A26" w:rsidP="007F3C80">
            <w:pPr>
              <w:overflowPunct/>
              <w:autoSpaceDE/>
              <w:autoSpaceDN/>
              <w:adjustRightInd/>
              <w:textAlignment w:val="auto"/>
              <w:rPr>
                <w:rFonts w:ascii="David" w:eastAsia="Calibri" w:hAnsi="David"/>
                <w:rtl/>
              </w:rPr>
            </w:pPr>
            <w:r w:rsidRPr="009F2B23">
              <w:rPr>
                <w:rFonts w:ascii="David" w:eastAsia="Calibri" w:hAnsi="David" w:hint="cs"/>
                <w:rtl/>
              </w:rPr>
              <w:t>אין שינוי</w:t>
            </w:r>
          </w:p>
        </w:tc>
      </w:tr>
      <w:tr w:rsidR="00C750DC" w:rsidRPr="009F2B23" w14:paraId="37FC6A76" w14:textId="77777777" w:rsidTr="007B5CA0">
        <w:tc>
          <w:tcPr>
            <w:tcW w:w="834" w:type="dxa"/>
            <w:shd w:val="clear" w:color="auto" w:fill="auto"/>
          </w:tcPr>
          <w:p w14:paraId="3F0E7198"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2828BA59" w14:textId="28E0A07B"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14.9.4</w:t>
            </w:r>
          </w:p>
        </w:tc>
        <w:tc>
          <w:tcPr>
            <w:tcW w:w="920" w:type="dxa"/>
            <w:shd w:val="clear" w:color="auto" w:fill="auto"/>
            <w:vAlign w:val="center"/>
          </w:tcPr>
          <w:p w14:paraId="3D81B1E9" w14:textId="4C7965AD"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26</w:t>
            </w:r>
          </w:p>
        </w:tc>
        <w:tc>
          <w:tcPr>
            <w:tcW w:w="7548" w:type="dxa"/>
            <w:shd w:val="clear" w:color="auto" w:fill="auto"/>
          </w:tcPr>
          <w:p w14:paraId="33931FB9" w14:textId="683E7344" w:rsidR="00C750DC" w:rsidRPr="009F2B23" w:rsidRDefault="00C750DC" w:rsidP="007F3C80">
            <w:pPr>
              <w:rPr>
                <w:rFonts w:ascii="David" w:hAnsi="David"/>
                <w:rtl/>
              </w:rPr>
            </w:pPr>
            <w:r w:rsidRPr="009F2B23">
              <w:rPr>
                <w:rFonts w:ascii="David" w:hAnsi="David"/>
                <w:color w:val="000000"/>
                <w:rtl/>
                <w:lang w:eastAsia="en-US"/>
              </w:rPr>
              <w:t>לגבי אשכול 2 – נבקש להחיל מחיר מינימום שלא יפחת מ 215 ₪ + מע"מ</w:t>
            </w:r>
          </w:p>
        </w:tc>
        <w:tc>
          <w:tcPr>
            <w:tcW w:w="4137" w:type="dxa"/>
            <w:shd w:val="clear" w:color="auto" w:fill="auto"/>
          </w:tcPr>
          <w:p w14:paraId="2E34BB26" w14:textId="398FB441" w:rsidR="00C750DC" w:rsidRPr="009F2B23" w:rsidRDefault="00466A26" w:rsidP="007F3C80">
            <w:pPr>
              <w:overflowPunct/>
              <w:autoSpaceDE/>
              <w:autoSpaceDN/>
              <w:adjustRightInd/>
              <w:textAlignment w:val="auto"/>
              <w:rPr>
                <w:rFonts w:ascii="David" w:eastAsia="Calibri" w:hAnsi="David"/>
                <w:rtl/>
              </w:rPr>
            </w:pPr>
            <w:r w:rsidRPr="009F2B23">
              <w:rPr>
                <w:rFonts w:ascii="David" w:eastAsia="Calibri" w:hAnsi="David" w:hint="cs"/>
                <w:rtl/>
              </w:rPr>
              <w:t>אין שינוי</w:t>
            </w:r>
          </w:p>
        </w:tc>
      </w:tr>
      <w:tr w:rsidR="00C750DC" w:rsidRPr="009F2B23" w14:paraId="45CB004B" w14:textId="77777777" w:rsidTr="007B5CA0">
        <w:tc>
          <w:tcPr>
            <w:tcW w:w="834" w:type="dxa"/>
            <w:shd w:val="clear" w:color="auto" w:fill="auto"/>
          </w:tcPr>
          <w:p w14:paraId="698CF98C"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604E510A" w14:textId="3ED8D43D"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14.9.5</w:t>
            </w:r>
          </w:p>
        </w:tc>
        <w:tc>
          <w:tcPr>
            <w:tcW w:w="920" w:type="dxa"/>
            <w:shd w:val="clear" w:color="auto" w:fill="auto"/>
            <w:vAlign w:val="center"/>
          </w:tcPr>
          <w:p w14:paraId="3787DD07" w14:textId="1F530E84"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26</w:t>
            </w:r>
          </w:p>
        </w:tc>
        <w:tc>
          <w:tcPr>
            <w:tcW w:w="7548" w:type="dxa"/>
            <w:shd w:val="clear" w:color="auto" w:fill="auto"/>
          </w:tcPr>
          <w:p w14:paraId="470837F8" w14:textId="50609613" w:rsidR="00C750DC" w:rsidRPr="009F2B23" w:rsidRDefault="00C750DC" w:rsidP="007F3C80">
            <w:pPr>
              <w:rPr>
                <w:rFonts w:ascii="David" w:hAnsi="David"/>
                <w:rtl/>
              </w:rPr>
            </w:pPr>
            <w:r w:rsidRPr="009F2B23">
              <w:rPr>
                <w:rFonts w:ascii="David" w:hAnsi="David"/>
                <w:color w:val="000000"/>
                <w:rtl/>
                <w:lang w:eastAsia="en-US"/>
              </w:rPr>
              <w:t xml:space="preserve">נבקש לבטל דרישה זו. </w:t>
            </w:r>
          </w:p>
        </w:tc>
        <w:tc>
          <w:tcPr>
            <w:tcW w:w="4137" w:type="dxa"/>
            <w:shd w:val="clear" w:color="auto" w:fill="auto"/>
          </w:tcPr>
          <w:p w14:paraId="2157F126" w14:textId="4BA39B90" w:rsidR="00C750DC" w:rsidRPr="009F2B23" w:rsidRDefault="00C750DC" w:rsidP="007F3C80">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C750DC" w:rsidRPr="009F2B23" w14:paraId="090F8E2A" w14:textId="77777777" w:rsidTr="007B5CA0">
        <w:tc>
          <w:tcPr>
            <w:tcW w:w="834" w:type="dxa"/>
            <w:shd w:val="clear" w:color="auto" w:fill="auto"/>
          </w:tcPr>
          <w:p w14:paraId="17D70DA6"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303348F6" w14:textId="246A329E"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14.9.6</w:t>
            </w:r>
          </w:p>
        </w:tc>
        <w:tc>
          <w:tcPr>
            <w:tcW w:w="920" w:type="dxa"/>
            <w:shd w:val="clear" w:color="auto" w:fill="auto"/>
            <w:vAlign w:val="center"/>
          </w:tcPr>
          <w:p w14:paraId="3A82CCED" w14:textId="19249777"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26</w:t>
            </w:r>
          </w:p>
        </w:tc>
        <w:tc>
          <w:tcPr>
            <w:tcW w:w="7548" w:type="dxa"/>
            <w:shd w:val="clear" w:color="auto" w:fill="auto"/>
          </w:tcPr>
          <w:p w14:paraId="46FC657B" w14:textId="2BD36F52" w:rsidR="00C750DC" w:rsidRPr="009F2B23" w:rsidRDefault="00C750DC" w:rsidP="007F3C80">
            <w:pPr>
              <w:rPr>
                <w:rFonts w:ascii="David" w:hAnsi="David"/>
                <w:rtl/>
              </w:rPr>
            </w:pPr>
            <w:r w:rsidRPr="009F2B23">
              <w:rPr>
                <w:rFonts w:ascii="David" w:hAnsi="David"/>
                <w:color w:val="000000"/>
                <w:rtl/>
                <w:lang w:eastAsia="en-US"/>
              </w:rPr>
              <w:t>נבקש לבטל דרישה זו.</w:t>
            </w:r>
          </w:p>
        </w:tc>
        <w:tc>
          <w:tcPr>
            <w:tcW w:w="4137" w:type="dxa"/>
            <w:shd w:val="clear" w:color="auto" w:fill="auto"/>
          </w:tcPr>
          <w:p w14:paraId="5BCE012A" w14:textId="3DF868C3" w:rsidR="00C750DC" w:rsidRPr="009F2B23" w:rsidRDefault="00C750DC" w:rsidP="007F3C80">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C750DC" w:rsidRPr="009F2B23" w14:paraId="1314E58F" w14:textId="77777777" w:rsidTr="007B5CA0">
        <w:tc>
          <w:tcPr>
            <w:tcW w:w="834" w:type="dxa"/>
            <w:shd w:val="clear" w:color="auto" w:fill="auto"/>
          </w:tcPr>
          <w:p w14:paraId="34CD95EF"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4DFDBFE6" w14:textId="69627461"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14.10.1</w:t>
            </w:r>
          </w:p>
        </w:tc>
        <w:tc>
          <w:tcPr>
            <w:tcW w:w="920" w:type="dxa"/>
            <w:shd w:val="clear" w:color="auto" w:fill="auto"/>
            <w:vAlign w:val="center"/>
          </w:tcPr>
          <w:p w14:paraId="1AB7BEBD" w14:textId="0117940B"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26</w:t>
            </w:r>
          </w:p>
        </w:tc>
        <w:tc>
          <w:tcPr>
            <w:tcW w:w="7548" w:type="dxa"/>
            <w:shd w:val="clear" w:color="auto" w:fill="auto"/>
          </w:tcPr>
          <w:p w14:paraId="161D0685" w14:textId="00972591" w:rsidR="00C750DC" w:rsidRPr="009F2B23" w:rsidRDefault="00C750DC" w:rsidP="007F3C80">
            <w:pPr>
              <w:rPr>
                <w:rFonts w:ascii="David" w:hAnsi="David"/>
                <w:rtl/>
              </w:rPr>
            </w:pPr>
            <w:r w:rsidRPr="009F2B23">
              <w:rPr>
                <w:rFonts w:ascii="David" w:hAnsi="David"/>
                <w:color w:val="000000"/>
                <w:rtl/>
                <w:lang w:eastAsia="en-US"/>
              </w:rPr>
              <w:t>נבקש הבהרתכם להפניה לס' 2.9. נראה שמדובר בטעות.</w:t>
            </w:r>
          </w:p>
        </w:tc>
        <w:tc>
          <w:tcPr>
            <w:tcW w:w="4137" w:type="dxa"/>
            <w:shd w:val="clear" w:color="auto" w:fill="auto"/>
          </w:tcPr>
          <w:p w14:paraId="728FD615" w14:textId="67ECECEF" w:rsidR="00C750DC" w:rsidRPr="009F2B23" w:rsidRDefault="00C750DC" w:rsidP="007F3C80">
            <w:pPr>
              <w:overflowPunct/>
              <w:autoSpaceDE/>
              <w:autoSpaceDN/>
              <w:adjustRightInd/>
              <w:textAlignment w:val="auto"/>
              <w:rPr>
                <w:rFonts w:ascii="David" w:eastAsia="Calibri" w:hAnsi="David"/>
                <w:rtl/>
              </w:rPr>
            </w:pPr>
            <w:r w:rsidRPr="009F2B23">
              <w:rPr>
                <w:rFonts w:ascii="David" w:eastAsia="Calibri" w:hAnsi="David"/>
                <w:rtl/>
              </w:rPr>
              <w:t>ההפנייה הנכונה היא לסעיף 2.11.</w:t>
            </w:r>
          </w:p>
        </w:tc>
      </w:tr>
      <w:tr w:rsidR="00C750DC" w:rsidRPr="009F2B23" w14:paraId="3B4D216A" w14:textId="77777777" w:rsidTr="007B5CA0">
        <w:tc>
          <w:tcPr>
            <w:tcW w:w="834" w:type="dxa"/>
            <w:shd w:val="clear" w:color="auto" w:fill="auto"/>
          </w:tcPr>
          <w:p w14:paraId="23B7513A"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4AB3F357" w14:textId="4188EEAA"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חוברת הצעה אשכול 1-3</w:t>
            </w:r>
          </w:p>
        </w:tc>
        <w:tc>
          <w:tcPr>
            <w:tcW w:w="920" w:type="dxa"/>
            <w:shd w:val="clear" w:color="auto" w:fill="auto"/>
            <w:vAlign w:val="center"/>
          </w:tcPr>
          <w:p w14:paraId="748B1F34" w14:textId="3D38BD92"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16</w:t>
            </w:r>
          </w:p>
        </w:tc>
        <w:tc>
          <w:tcPr>
            <w:tcW w:w="7548" w:type="dxa"/>
            <w:shd w:val="clear" w:color="auto" w:fill="auto"/>
          </w:tcPr>
          <w:p w14:paraId="1838FC7D" w14:textId="44CD520C" w:rsidR="00C750DC" w:rsidRPr="009F2B23" w:rsidRDefault="00C750DC" w:rsidP="007F3C80">
            <w:pPr>
              <w:rPr>
                <w:rFonts w:ascii="David" w:hAnsi="David"/>
                <w:rtl/>
              </w:rPr>
            </w:pPr>
            <w:r w:rsidRPr="009F2B23">
              <w:rPr>
                <w:rFonts w:ascii="David" w:hAnsi="David"/>
                <w:color w:val="000000"/>
                <w:rtl/>
                <w:lang w:eastAsia="en-US"/>
              </w:rPr>
              <w:t>האם נדרש למלא את דפי העזר?</w:t>
            </w:r>
          </w:p>
        </w:tc>
        <w:tc>
          <w:tcPr>
            <w:tcW w:w="4137" w:type="dxa"/>
            <w:shd w:val="clear" w:color="auto" w:fill="auto"/>
          </w:tcPr>
          <w:p w14:paraId="5D3AFEC8" w14:textId="51843D8D" w:rsidR="00C750DC" w:rsidRPr="009F2B23" w:rsidRDefault="00C750DC" w:rsidP="007F3C80">
            <w:pPr>
              <w:overflowPunct/>
              <w:autoSpaceDE/>
              <w:autoSpaceDN/>
              <w:adjustRightInd/>
              <w:textAlignment w:val="auto"/>
              <w:rPr>
                <w:rFonts w:ascii="David" w:eastAsia="Calibri" w:hAnsi="David"/>
                <w:rtl/>
              </w:rPr>
            </w:pPr>
            <w:r w:rsidRPr="009F2B23">
              <w:rPr>
                <w:rFonts w:ascii="David" w:eastAsia="Calibri" w:hAnsi="David"/>
                <w:rtl/>
              </w:rPr>
              <w:t>כן</w:t>
            </w:r>
          </w:p>
        </w:tc>
      </w:tr>
      <w:tr w:rsidR="00C750DC" w:rsidRPr="009F2B23" w14:paraId="3EE1EF07" w14:textId="77777777" w:rsidTr="007B5CA0">
        <w:tc>
          <w:tcPr>
            <w:tcW w:w="834" w:type="dxa"/>
            <w:shd w:val="clear" w:color="auto" w:fill="auto"/>
          </w:tcPr>
          <w:p w14:paraId="1907A26C"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54EEC494" w14:textId="13D15F31"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חוברת הצעה אשכול 1-3</w:t>
            </w:r>
          </w:p>
        </w:tc>
        <w:tc>
          <w:tcPr>
            <w:tcW w:w="920" w:type="dxa"/>
            <w:shd w:val="clear" w:color="auto" w:fill="auto"/>
            <w:vAlign w:val="center"/>
          </w:tcPr>
          <w:p w14:paraId="66F83635" w14:textId="623DA38E"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16</w:t>
            </w:r>
          </w:p>
        </w:tc>
        <w:tc>
          <w:tcPr>
            <w:tcW w:w="7548" w:type="dxa"/>
            <w:shd w:val="clear" w:color="auto" w:fill="auto"/>
          </w:tcPr>
          <w:p w14:paraId="5B44844A" w14:textId="71B866BC" w:rsidR="00C750DC" w:rsidRPr="009F2B23" w:rsidRDefault="00C750DC" w:rsidP="007F3C80">
            <w:pPr>
              <w:rPr>
                <w:rFonts w:ascii="David" w:hAnsi="David"/>
                <w:rtl/>
              </w:rPr>
            </w:pPr>
            <w:r w:rsidRPr="009F2B23">
              <w:rPr>
                <w:rFonts w:ascii="David" w:hAnsi="David"/>
                <w:color w:val="000000"/>
                <w:rtl/>
                <w:lang w:eastAsia="en-US"/>
              </w:rPr>
              <w:t>ככל ונדרש למלא דפי עזר, נבקשכם לוותר על דרישה זו.</w:t>
            </w:r>
          </w:p>
        </w:tc>
        <w:tc>
          <w:tcPr>
            <w:tcW w:w="4137" w:type="dxa"/>
            <w:shd w:val="clear" w:color="auto" w:fill="auto"/>
          </w:tcPr>
          <w:p w14:paraId="6E940071" w14:textId="3E5AB65C" w:rsidR="00C750DC" w:rsidRPr="009F2B23" w:rsidRDefault="00C750DC" w:rsidP="007F3C80">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C750DC" w:rsidRPr="009F2B23" w14:paraId="7EADFF93" w14:textId="77777777" w:rsidTr="007B5CA0">
        <w:tc>
          <w:tcPr>
            <w:tcW w:w="834" w:type="dxa"/>
            <w:shd w:val="clear" w:color="auto" w:fill="auto"/>
          </w:tcPr>
          <w:p w14:paraId="7C9BC2AB"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7E88263C" w14:textId="4A4A2691"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חוברת הצעה אשכול 1-3</w:t>
            </w:r>
          </w:p>
        </w:tc>
        <w:tc>
          <w:tcPr>
            <w:tcW w:w="920" w:type="dxa"/>
            <w:shd w:val="clear" w:color="auto" w:fill="auto"/>
            <w:vAlign w:val="center"/>
          </w:tcPr>
          <w:p w14:paraId="482FBF69" w14:textId="19B674A6"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16</w:t>
            </w:r>
          </w:p>
        </w:tc>
        <w:tc>
          <w:tcPr>
            <w:tcW w:w="7548" w:type="dxa"/>
            <w:shd w:val="clear" w:color="auto" w:fill="auto"/>
          </w:tcPr>
          <w:p w14:paraId="07A5D455" w14:textId="77777777" w:rsidR="00C750DC" w:rsidRPr="009F2B23" w:rsidRDefault="00C750DC" w:rsidP="007F3C80">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ככל ונדרש למלא את דפי העזר, נבקש הבהרתכם:</w:t>
            </w:r>
          </w:p>
          <w:p w14:paraId="7FCF740D" w14:textId="77777777" w:rsidR="00C750DC" w:rsidRPr="009F2B23" w:rsidRDefault="00C750DC" w:rsidP="007F3C80">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נרשם כי:"</w:t>
            </w:r>
            <w:r w:rsidRPr="009F2B23">
              <w:rPr>
                <w:rFonts w:ascii="David" w:hAnsi="David"/>
                <w:rtl/>
              </w:rPr>
              <w:t xml:space="preserve"> </w:t>
            </w:r>
            <w:r w:rsidRPr="009F2B23">
              <w:rPr>
                <w:rFonts w:ascii="David" w:hAnsi="David"/>
                <w:color w:val="000000"/>
                <w:rtl/>
                <w:lang w:eastAsia="en-US"/>
              </w:rPr>
              <w:t>על המציע לוודא כי תוצאת התחשיב בעמוד זה תואמת את ההצעה בסעיף 1 לעיל.".</w:t>
            </w:r>
          </w:p>
          <w:p w14:paraId="6ACF0379" w14:textId="54A4193F" w:rsidR="00C750DC" w:rsidRPr="009F2B23" w:rsidRDefault="00C750DC" w:rsidP="007F3C80">
            <w:pPr>
              <w:rPr>
                <w:rFonts w:ascii="David" w:hAnsi="David"/>
                <w:rtl/>
              </w:rPr>
            </w:pPr>
            <w:r w:rsidRPr="009F2B23">
              <w:rPr>
                <w:rFonts w:ascii="David" w:hAnsi="David"/>
                <w:color w:val="000000"/>
                <w:rtl/>
                <w:lang w:eastAsia="en-US"/>
              </w:rPr>
              <w:t>מכיוון שההצעה אמורה להיות רווחית הרי שתוצאת תחשיב העלויות בהגדרה אינה יכולה להיות תואמת להצעת המחיר.</w:t>
            </w:r>
          </w:p>
        </w:tc>
        <w:tc>
          <w:tcPr>
            <w:tcW w:w="4137" w:type="dxa"/>
            <w:shd w:val="clear" w:color="auto" w:fill="auto"/>
          </w:tcPr>
          <w:p w14:paraId="22C51B1D" w14:textId="033F2067" w:rsidR="00C750DC" w:rsidRPr="009F2B23" w:rsidRDefault="00C750DC" w:rsidP="007F3C80">
            <w:pPr>
              <w:overflowPunct/>
              <w:autoSpaceDE/>
              <w:autoSpaceDN/>
              <w:adjustRightInd/>
              <w:textAlignment w:val="auto"/>
              <w:rPr>
                <w:rFonts w:ascii="David" w:eastAsia="Calibri" w:hAnsi="David"/>
                <w:rtl/>
              </w:rPr>
            </w:pPr>
            <w:r w:rsidRPr="009F2B23">
              <w:rPr>
                <w:rFonts w:ascii="David" w:eastAsia="Calibri" w:hAnsi="David"/>
                <w:rtl/>
              </w:rPr>
              <w:t>אין מניעה לציין מרכיב רווח בתחשיב העלויות.</w:t>
            </w:r>
          </w:p>
        </w:tc>
      </w:tr>
      <w:tr w:rsidR="00C750DC" w:rsidRPr="009F2B23" w14:paraId="296B25DB" w14:textId="77777777" w:rsidTr="007B5CA0">
        <w:tc>
          <w:tcPr>
            <w:tcW w:w="834" w:type="dxa"/>
            <w:shd w:val="clear" w:color="auto" w:fill="auto"/>
          </w:tcPr>
          <w:p w14:paraId="743294A6"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537D9406" w14:textId="36696FE9"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2.11.1</w:t>
            </w:r>
          </w:p>
        </w:tc>
        <w:tc>
          <w:tcPr>
            <w:tcW w:w="920" w:type="dxa"/>
            <w:shd w:val="clear" w:color="auto" w:fill="auto"/>
            <w:vAlign w:val="center"/>
          </w:tcPr>
          <w:p w14:paraId="13A47D6E" w14:textId="05F71850"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5</w:t>
            </w:r>
          </w:p>
        </w:tc>
        <w:tc>
          <w:tcPr>
            <w:tcW w:w="7548" w:type="dxa"/>
            <w:shd w:val="clear" w:color="auto" w:fill="auto"/>
          </w:tcPr>
          <w:p w14:paraId="286C90DF" w14:textId="736C604B" w:rsidR="00C750DC" w:rsidRPr="009F2B23" w:rsidRDefault="00C750DC" w:rsidP="007F3C80">
            <w:pPr>
              <w:rPr>
                <w:rFonts w:ascii="David" w:hAnsi="David"/>
                <w:rtl/>
              </w:rPr>
            </w:pPr>
            <w:r w:rsidRPr="009F2B23">
              <w:rPr>
                <w:rFonts w:ascii="David" w:hAnsi="David"/>
                <w:color w:val="000000"/>
                <w:rtl/>
                <w:lang w:eastAsia="en-US"/>
              </w:rPr>
              <w:t>נבקש הבהרתכם למה הכוונה בסעיף: "על המציע להיות גוף משפטי מאוגד הרשום ברשם רשמי או גוף סטטוטורי."</w:t>
            </w:r>
          </w:p>
        </w:tc>
        <w:tc>
          <w:tcPr>
            <w:tcW w:w="4137" w:type="dxa"/>
            <w:shd w:val="clear" w:color="auto" w:fill="auto"/>
          </w:tcPr>
          <w:p w14:paraId="67FE7F6B" w14:textId="4A7F69A3" w:rsidR="00C750DC" w:rsidRPr="009F2B23" w:rsidRDefault="00C750DC" w:rsidP="007F3C80">
            <w:pPr>
              <w:overflowPunct/>
              <w:autoSpaceDE/>
              <w:autoSpaceDN/>
              <w:adjustRightInd/>
              <w:textAlignment w:val="auto"/>
              <w:rPr>
                <w:rFonts w:ascii="David" w:eastAsia="Calibri" w:hAnsi="David"/>
                <w:rtl/>
              </w:rPr>
            </w:pPr>
            <w:r w:rsidRPr="009F2B23">
              <w:rPr>
                <w:rFonts w:ascii="David" w:eastAsia="Calibri" w:hAnsi="David"/>
                <w:rtl/>
              </w:rPr>
              <w:t>על המציעים להיות עוסקים מורשים או חברות בע"מ</w:t>
            </w:r>
          </w:p>
        </w:tc>
      </w:tr>
      <w:tr w:rsidR="008221DE" w:rsidRPr="009F2B23" w14:paraId="5B84E32C" w14:textId="77777777" w:rsidTr="007B5CA0">
        <w:trPr>
          <w:trHeight w:val="70"/>
        </w:trPr>
        <w:tc>
          <w:tcPr>
            <w:tcW w:w="834" w:type="dxa"/>
            <w:shd w:val="clear" w:color="auto" w:fill="auto"/>
          </w:tcPr>
          <w:p w14:paraId="0E981150"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7ADCD9DD" w14:textId="1FB71608" w:rsidR="008221DE" w:rsidRPr="009F2B23" w:rsidRDefault="008221DE" w:rsidP="008221DE">
            <w:pPr>
              <w:widowControl w:val="0"/>
              <w:rPr>
                <w:rFonts w:ascii="David" w:hAnsi="David"/>
                <w:color w:val="000000"/>
                <w:rtl/>
              </w:rPr>
            </w:pPr>
            <w:r w:rsidRPr="009F2B23">
              <w:rPr>
                <w:rFonts w:ascii="David" w:hAnsi="David" w:hint="cs"/>
                <w:color w:val="000000"/>
                <w:sz w:val="22"/>
                <w:szCs w:val="22"/>
                <w:rtl/>
                <w:lang w:eastAsia="en-US"/>
              </w:rPr>
              <w:t>2.11.1</w:t>
            </w:r>
          </w:p>
        </w:tc>
        <w:tc>
          <w:tcPr>
            <w:tcW w:w="920" w:type="dxa"/>
            <w:shd w:val="clear" w:color="auto" w:fill="auto"/>
            <w:vAlign w:val="center"/>
          </w:tcPr>
          <w:p w14:paraId="059EEF25" w14:textId="4DD50340" w:rsidR="008221DE" w:rsidRPr="009F2B23" w:rsidRDefault="008221DE" w:rsidP="008221DE">
            <w:pPr>
              <w:widowControl w:val="0"/>
              <w:rPr>
                <w:rFonts w:ascii="David" w:hAnsi="David"/>
                <w:color w:val="000000"/>
                <w:rtl/>
              </w:rPr>
            </w:pPr>
            <w:r w:rsidRPr="009F2B23">
              <w:rPr>
                <w:rFonts w:ascii="David" w:hAnsi="David" w:hint="cs"/>
                <w:color w:val="000000"/>
                <w:sz w:val="22"/>
                <w:szCs w:val="22"/>
                <w:rtl/>
                <w:lang w:eastAsia="en-US"/>
              </w:rPr>
              <w:t>5</w:t>
            </w:r>
          </w:p>
        </w:tc>
        <w:tc>
          <w:tcPr>
            <w:tcW w:w="7548" w:type="dxa"/>
            <w:shd w:val="clear" w:color="auto" w:fill="auto"/>
          </w:tcPr>
          <w:p w14:paraId="3D491BA9" w14:textId="7FEA9FFD" w:rsidR="008221DE" w:rsidRPr="009F2B23" w:rsidRDefault="008221DE" w:rsidP="008221DE">
            <w:pPr>
              <w:rPr>
                <w:rFonts w:ascii="David" w:hAnsi="David"/>
                <w:rtl/>
              </w:rPr>
            </w:pPr>
            <w:r w:rsidRPr="009F2B23">
              <w:rPr>
                <w:rFonts w:ascii="David" w:hAnsi="David"/>
                <w:color w:val="000000"/>
                <w:rtl/>
                <w:lang w:eastAsia="en-US"/>
              </w:rPr>
              <w:t>האם משרד רואה חשבון הרשום במשרדי מע"מ כעוסק מורשה עונה להגדרה זו?</w:t>
            </w:r>
          </w:p>
        </w:tc>
        <w:tc>
          <w:tcPr>
            <w:tcW w:w="4137" w:type="dxa"/>
            <w:shd w:val="clear" w:color="auto" w:fill="auto"/>
          </w:tcPr>
          <w:p w14:paraId="38B6E53B" w14:textId="36AC7096"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ראו תשובה לשאלה 25 לעיל</w:t>
            </w:r>
          </w:p>
        </w:tc>
      </w:tr>
      <w:tr w:rsidR="008221DE" w:rsidRPr="009F2B23" w14:paraId="2EFD02F0" w14:textId="77777777" w:rsidTr="007B5CA0">
        <w:tc>
          <w:tcPr>
            <w:tcW w:w="834" w:type="dxa"/>
            <w:shd w:val="clear" w:color="auto" w:fill="auto"/>
          </w:tcPr>
          <w:p w14:paraId="140BE78D"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27BEDA86" w14:textId="6708A2C5" w:rsidR="008221DE" w:rsidRPr="009F2B23" w:rsidRDefault="008221DE" w:rsidP="008221DE">
            <w:pPr>
              <w:widowControl w:val="0"/>
              <w:rPr>
                <w:rFonts w:ascii="David" w:hAnsi="David"/>
                <w:color w:val="000000"/>
                <w:rtl/>
              </w:rPr>
            </w:pPr>
            <w:r w:rsidRPr="009F2B23">
              <w:rPr>
                <w:rFonts w:ascii="David" w:hAnsi="David" w:hint="cs"/>
                <w:color w:val="000000"/>
                <w:sz w:val="22"/>
                <w:szCs w:val="22"/>
                <w:rtl/>
                <w:lang w:eastAsia="en-US"/>
              </w:rPr>
              <w:t>2.11.1</w:t>
            </w:r>
          </w:p>
        </w:tc>
        <w:tc>
          <w:tcPr>
            <w:tcW w:w="920" w:type="dxa"/>
            <w:shd w:val="clear" w:color="auto" w:fill="auto"/>
            <w:vAlign w:val="center"/>
          </w:tcPr>
          <w:p w14:paraId="5FD21966" w14:textId="51595521" w:rsidR="008221DE" w:rsidRPr="009F2B23" w:rsidRDefault="008221DE" w:rsidP="008221DE">
            <w:pPr>
              <w:widowControl w:val="0"/>
              <w:rPr>
                <w:rFonts w:ascii="David" w:hAnsi="David"/>
                <w:color w:val="000000"/>
                <w:rtl/>
              </w:rPr>
            </w:pPr>
            <w:r w:rsidRPr="009F2B23">
              <w:rPr>
                <w:rFonts w:ascii="David" w:hAnsi="David" w:hint="cs"/>
                <w:color w:val="000000"/>
                <w:sz w:val="22"/>
                <w:szCs w:val="22"/>
                <w:rtl/>
                <w:lang w:eastAsia="en-US"/>
              </w:rPr>
              <w:t>5</w:t>
            </w:r>
          </w:p>
        </w:tc>
        <w:tc>
          <w:tcPr>
            <w:tcW w:w="7548" w:type="dxa"/>
            <w:shd w:val="clear" w:color="auto" w:fill="auto"/>
          </w:tcPr>
          <w:p w14:paraId="1A254C47" w14:textId="6B23AC9A" w:rsidR="008221DE" w:rsidRPr="009F2B23" w:rsidRDefault="008221DE" w:rsidP="008221DE">
            <w:pPr>
              <w:rPr>
                <w:rFonts w:ascii="David" w:hAnsi="David"/>
                <w:rtl/>
              </w:rPr>
            </w:pPr>
            <w:r w:rsidRPr="009F2B23">
              <w:rPr>
                <w:rFonts w:ascii="David" w:hAnsi="David"/>
                <w:color w:val="000000"/>
                <w:rtl/>
                <w:lang w:eastAsia="en-US"/>
              </w:rPr>
              <w:t>האם משרד רואה חשבון הרשום כמייצג ברשות המיסים עונה להגדרה זו?</w:t>
            </w:r>
          </w:p>
        </w:tc>
        <w:tc>
          <w:tcPr>
            <w:tcW w:w="4137" w:type="dxa"/>
            <w:shd w:val="clear" w:color="auto" w:fill="auto"/>
          </w:tcPr>
          <w:p w14:paraId="23EBFAB0" w14:textId="1067F41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ראו תשובה לשאלה 25 לעיל</w:t>
            </w:r>
          </w:p>
        </w:tc>
      </w:tr>
      <w:tr w:rsidR="008221DE" w:rsidRPr="009F2B23" w14:paraId="52F02C53" w14:textId="77777777" w:rsidTr="007B5CA0">
        <w:tc>
          <w:tcPr>
            <w:tcW w:w="834" w:type="dxa"/>
            <w:shd w:val="clear" w:color="auto" w:fill="auto"/>
          </w:tcPr>
          <w:p w14:paraId="3B66723A"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6438E805" w14:textId="52A17313" w:rsidR="008221DE" w:rsidRPr="009F2B23" w:rsidRDefault="008221DE" w:rsidP="008221DE">
            <w:pPr>
              <w:widowControl w:val="0"/>
              <w:rPr>
                <w:rFonts w:ascii="David" w:hAnsi="David"/>
                <w:color w:val="000000"/>
                <w:rtl/>
              </w:rPr>
            </w:pPr>
            <w:r w:rsidRPr="009F2B23">
              <w:rPr>
                <w:rFonts w:ascii="David" w:hAnsi="David" w:hint="cs"/>
                <w:color w:val="000000"/>
                <w:sz w:val="22"/>
                <w:szCs w:val="22"/>
                <w:rtl/>
                <w:lang w:eastAsia="en-US"/>
              </w:rPr>
              <w:t>2.11.1</w:t>
            </w:r>
          </w:p>
        </w:tc>
        <w:tc>
          <w:tcPr>
            <w:tcW w:w="920" w:type="dxa"/>
            <w:shd w:val="clear" w:color="auto" w:fill="auto"/>
            <w:vAlign w:val="center"/>
          </w:tcPr>
          <w:p w14:paraId="7629F68F" w14:textId="16C885BC" w:rsidR="008221DE" w:rsidRPr="009F2B23" w:rsidRDefault="008221DE" w:rsidP="008221DE">
            <w:pPr>
              <w:widowControl w:val="0"/>
              <w:rPr>
                <w:rFonts w:ascii="David" w:hAnsi="David"/>
                <w:color w:val="000000"/>
                <w:rtl/>
              </w:rPr>
            </w:pPr>
            <w:r w:rsidRPr="009F2B23">
              <w:rPr>
                <w:rFonts w:ascii="David" w:hAnsi="David" w:hint="cs"/>
                <w:color w:val="000000"/>
                <w:sz w:val="22"/>
                <w:szCs w:val="22"/>
                <w:rtl/>
                <w:lang w:eastAsia="en-US"/>
              </w:rPr>
              <w:t>5</w:t>
            </w:r>
          </w:p>
        </w:tc>
        <w:tc>
          <w:tcPr>
            <w:tcW w:w="7548" w:type="dxa"/>
            <w:shd w:val="clear" w:color="auto" w:fill="auto"/>
          </w:tcPr>
          <w:p w14:paraId="42E4B79F" w14:textId="25BF2B01" w:rsidR="008221DE" w:rsidRPr="009F2B23" w:rsidRDefault="008221DE" w:rsidP="008221DE">
            <w:pPr>
              <w:widowControl w:val="0"/>
              <w:rPr>
                <w:rFonts w:ascii="David" w:hAnsi="David"/>
                <w:color w:val="000000"/>
                <w:rtl/>
              </w:rPr>
            </w:pPr>
            <w:r w:rsidRPr="009F2B23">
              <w:rPr>
                <w:rFonts w:ascii="David" w:hAnsi="David"/>
                <w:color w:val="000000"/>
                <w:rtl/>
                <w:lang w:eastAsia="en-US"/>
              </w:rPr>
              <w:t>האם משרד רואה חשבון בעל תיק ניכויים ברשות המיסים עונה להגדרה זו?</w:t>
            </w:r>
          </w:p>
        </w:tc>
        <w:tc>
          <w:tcPr>
            <w:tcW w:w="4137" w:type="dxa"/>
            <w:shd w:val="clear" w:color="auto" w:fill="auto"/>
          </w:tcPr>
          <w:p w14:paraId="5B652959" w14:textId="7F0B3E9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ראו תשובה לשאלה 25 לעיל</w:t>
            </w:r>
          </w:p>
        </w:tc>
      </w:tr>
      <w:tr w:rsidR="008221DE" w:rsidRPr="009F2B23" w14:paraId="64A73329" w14:textId="77777777" w:rsidTr="007B5CA0">
        <w:tc>
          <w:tcPr>
            <w:tcW w:w="834" w:type="dxa"/>
            <w:shd w:val="clear" w:color="auto" w:fill="auto"/>
          </w:tcPr>
          <w:p w14:paraId="62E142B1"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76C878A2" w14:textId="31E19790" w:rsidR="008221DE" w:rsidRPr="009F2B23" w:rsidRDefault="008221DE" w:rsidP="008221DE">
            <w:pPr>
              <w:widowControl w:val="0"/>
              <w:rPr>
                <w:rFonts w:ascii="David" w:hAnsi="David"/>
                <w:color w:val="000000"/>
                <w:rtl/>
              </w:rPr>
            </w:pPr>
            <w:r w:rsidRPr="009F2B23">
              <w:rPr>
                <w:rFonts w:ascii="David" w:hAnsi="David" w:hint="cs"/>
                <w:color w:val="000000"/>
                <w:sz w:val="22"/>
                <w:szCs w:val="22"/>
                <w:rtl/>
                <w:lang w:eastAsia="en-US"/>
              </w:rPr>
              <w:t>2.11.1</w:t>
            </w:r>
          </w:p>
        </w:tc>
        <w:tc>
          <w:tcPr>
            <w:tcW w:w="920" w:type="dxa"/>
            <w:shd w:val="clear" w:color="auto" w:fill="auto"/>
            <w:vAlign w:val="center"/>
          </w:tcPr>
          <w:p w14:paraId="03C8D41E" w14:textId="36802CC1" w:rsidR="008221DE" w:rsidRPr="009F2B23" w:rsidRDefault="008221DE" w:rsidP="008221DE">
            <w:pPr>
              <w:widowControl w:val="0"/>
              <w:rPr>
                <w:rFonts w:ascii="David" w:hAnsi="David"/>
                <w:color w:val="000000"/>
                <w:rtl/>
              </w:rPr>
            </w:pPr>
            <w:r w:rsidRPr="009F2B23">
              <w:rPr>
                <w:rFonts w:ascii="David" w:hAnsi="David" w:hint="cs"/>
                <w:color w:val="000000"/>
                <w:sz w:val="22"/>
                <w:szCs w:val="22"/>
                <w:rtl/>
                <w:lang w:eastAsia="en-US"/>
              </w:rPr>
              <w:t>5</w:t>
            </w:r>
          </w:p>
        </w:tc>
        <w:tc>
          <w:tcPr>
            <w:tcW w:w="7548" w:type="dxa"/>
            <w:shd w:val="clear" w:color="auto" w:fill="auto"/>
          </w:tcPr>
          <w:p w14:paraId="4A7E40B7" w14:textId="6E41BFDA" w:rsidR="008221DE" w:rsidRPr="009F2B23" w:rsidRDefault="008221DE" w:rsidP="008221DE">
            <w:pPr>
              <w:widowControl w:val="0"/>
              <w:rPr>
                <w:rFonts w:ascii="David" w:hAnsi="David"/>
                <w:color w:val="000000"/>
                <w:rtl/>
              </w:rPr>
            </w:pPr>
            <w:r w:rsidRPr="009F2B23">
              <w:rPr>
                <w:rFonts w:ascii="David" w:hAnsi="David"/>
                <w:color w:val="000000"/>
                <w:rtl/>
                <w:lang w:eastAsia="en-US"/>
              </w:rPr>
              <w:t>האם משרד רואה חשבון הרשום בביטוח לאומי כמעסיק עונה להגדרה זו?</w:t>
            </w:r>
          </w:p>
        </w:tc>
        <w:tc>
          <w:tcPr>
            <w:tcW w:w="4137" w:type="dxa"/>
            <w:shd w:val="clear" w:color="auto" w:fill="auto"/>
          </w:tcPr>
          <w:p w14:paraId="688580B3" w14:textId="6D6DF256"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ראו תשובה לשאלה 25 לעיל</w:t>
            </w:r>
          </w:p>
        </w:tc>
      </w:tr>
      <w:tr w:rsidR="00C750DC" w:rsidRPr="009F2B23" w14:paraId="720C271A" w14:textId="77777777" w:rsidTr="007B5CA0">
        <w:tc>
          <w:tcPr>
            <w:tcW w:w="834" w:type="dxa"/>
            <w:shd w:val="clear" w:color="auto" w:fill="auto"/>
          </w:tcPr>
          <w:p w14:paraId="7D628774" w14:textId="77777777" w:rsidR="00C750DC" w:rsidRPr="009F2B23" w:rsidRDefault="00C750DC" w:rsidP="00C750D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47F36BFE" w14:textId="6B6A02EE"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חוברת הצעה אשכול 1-3</w:t>
            </w:r>
          </w:p>
        </w:tc>
        <w:tc>
          <w:tcPr>
            <w:tcW w:w="920" w:type="dxa"/>
            <w:shd w:val="clear" w:color="auto" w:fill="auto"/>
            <w:vAlign w:val="center"/>
          </w:tcPr>
          <w:p w14:paraId="6082DD0B" w14:textId="5CFF64A9" w:rsidR="00C750DC" w:rsidRPr="009F2B23" w:rsidRDefault="00C750DC" w:rsidP="00C750DC">
            <w:pPr>
              <w:widowControl w:val="0"/>
              <w:rPr>
                <w:rFonts w:ascii="David" w:hAnsi="David"/>
                <w:color w:val="000000"/>
                <w:rtl/>
              </w:rPr>
            </w:pPr>
            <w:r w:rsidRPr="009F2B23">
              <w:rPr>
                <w:rFonts w:ascii="David" w:hAnsi="David" w:hint="cs"/>
                <w:color w:val="000000"/>
                <w:sz w:val="22"/>
                <w:szCs w:val="22"/>
                <w:rtl/>
                <w:lang w:eastAsia="en-US"/>
              </w:rPr>
              <w:t>13-14</w:t>
            </w:r>
          </w:p>
        </w:tc>
        <w:tc>
          <w:tcPr>
            <w:tcW w:w="7548" w:type="dxa"/>
            <w:shd w:val="clear" w:color="auto" w:fill="auto"/>
          </w:tcPr>
          <w:p w14:paraId="1766CCCF" w14:textId="4CC59F81" w:rsidR="00C750DC" w:rsidRPr="009F2B23" w:rsidRDefault="00C750DC" w:rsidP="007F3C80">
            <w:pPr>
              <w:widowControl w:val="0"/>
              <w:rPr>
                <w:rFonts w:ascii="David" w:hAnsi="David"/>
                <w:color w:val="000000"/>
                <w:rtl/>
              </w:rPr>
            </w:pPr>
            <w:r w:rsidRPr="009F2B23">
              <w:rPr>
                <w:rFonts w:ascii="David" w:hAnsi="David"/>
                <w:color w:val="000000"/>
                <w:rtl/>
                <w:lang w:eastAsia="en-US"/>
              </w:rPr>
              <w:t>שאלה לגבי טבלת לקוחות לראש הצוות – האם אפשר לציין לקוחות שניתן להם שירות על ידי ראש הצוות גם אם השירות ניתן לפני העסקתו על ידי המציע.</w:t>
            </w:r>
          </w:p>
        </w:tc>
        <w:tc>
          <w:tcPr>
            <w:tcW w:w="4137" w:type="dxa"/>
            <w:shd w:val="clear" w:color="auto" w:fill="auto"/>
          </w:tcPr>
          <w:p w14:paraId="5DCBE48F" w14:textId="232480FA" w:rsidR="00C750DC" w:rsidRPr="009F2B23" w:rsidRDefault="00C750DC" w:rsidP="007F3C80">
            <w:pPr>
              <w:overflowPunct/>
              <w:autoSpaceDE/>
              <w:autoSpaceDN/>
              <w:adjustRightInd/>
              <w:textAlignment w:val="auto"/>
              <w:rPr>
                <w:rFonts w:ascii="David" w:eastAsia="Calibri" w:hAnsi="David"/>
                <w:rtl/>
              </w:rPr>
            </w:pPr>
            <w:r w:rsidRPr="009F2B23">
              <w:rPr>
                <w:rFonts w:ascii="David" w:eastAsia="Calibri" w:hAnsi="David"/>
                <w:rtl/>
              </w:rPr>
              <w:t>ניתן.</w:t>
            </w:r>
          </w:p>
        </w:tc>
      </w:tr>
      <w:tr w:rsidR="004925DF" w:rsidRPr="009F2B23" w14:paraId="2D660DAA" w14:textId="77777777" w:rsidTr="007B5CA0">
        <w:tc>
          <w:tcPr>
            <w:tcW w:w="834" w:type="dxa"/>
            <w:shd w:val="clear" w:color="auto" w:fill="auto"/>
          </w:tcPr>
          <w:p w14:paraId="5744F286" w14:textId="77777777" w:rsidR="004925DF" w:rsidRPr="009F2B23" w:rsidRDefault="004925DF" w:rsidP="004925DF">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0B18F60B" w14:textId="70F0BB0B" w:rsidR="004925DF" w:rsidRPr="009F2B23" w:rsidRDefault="004925DF" w:rsidP="004925DF">
            <w:pPr>
              <w:widowControl w:val="0"/>
              <w:rPr>
                <w:rFonts w:ascii="David" w:hAnsi="David"/>
                <w:color w:val="000000"/>
                <w:rtl/>
              </w:rPr>
            </w:pPr>
            <w:r w:rsidRPr="009F2B23">
              <w:rPr>
                <w:rFonts w:hint="cs"/>
                <w:sz w:val="28"/>
                <w:rtl/>
              </w:rPr>
              <w:t>4.10.3</w:t>
            </w:r>
          </w:p>
        </w:tc>
        <w:tc>
          <w:tcPr>
            <w:tcW w:w="920" w:type="dxa"/>
            <w:shd w:val="clear" w:color="auto" w:fill="auto"/>
          </w:tcPr>
          <w:p w14:paraId="57A3C508" w14:textId="5E448EFA" w:rsidR="004925DF" w:rsidRPr="009F2B23" w:rsidRDefault="004925DF" w:rsidP="004925DF">
            <w:pPr>
              <w:widowControl w:val="0"/>
              <w:rPr>
                <w:rFonts w:ascii="David" w:hAnsi="David"/>
                <w:color w:val="000000"/>
                <w:rtl/>
              </w:rPr>
            </w:pPr>
            <w:r w:rsidRPr="009F2B23">
              <w:rPr>
                <w:rFonts w:hint="cs"/>
                <w:sz w:val="28"/>
                <w:rtl/>
              </w:rPr>
              <w:t>14</w:t>
            </w:r>
          </w:p>
        </w:tc>
        <w:tc>
          <w:tcPr>
            <w:tcW w:w="7548" w:type="dxa"/>
            <w:shd w:val="clear" w:color="auto" w:fill="auto"/>
          </w:tcPr>
          <w:p w14:paraId="40CAB739" w14:textId="072E01F0" w:rsidR="004925DF" w:rsidRPr="009F2B23" w:rsidRDefault="004925DF" w:rsidP="007F3C80">
            <w:pPr>
              <w:widowControl w:val="0"/>
              <w:rPr>
                <w:rFonts w:ascii="David" w:hAnsi="David"/>
                <w:color w:val="000000"/>
                <w:rtl/>
              </w:rPr>
            </w:pPr>
            <w:r w:rsidRPr="009F2B23">
              <w:rPr>
                <w:rFonts w:ascii="David" w:hAnsi="David"/>
                <w:rtl/>
              </w:rPr>
              <w:t>מדוע מלוא תשלום שכר הטרחה ישולם בסוף ולא באופן חודשי לפי מספר השעות שיושקעו מידי חודש?</w:t>
            </w:r>
          </w:p>
        </w:tc>
        <w:tc>
          <w:tcPr>
            <w:tcW w:w="4137" w:type="dxa"/>
            <w:shd w:val="clear" w:color="auto" w:fill="auto"/>
          </w:tcPr>
          <w:p w14:paraId="3BE3CE17" w14:textId="7CECF59B" w:rsidR="004925DF" w:rsidRPr="009F2B23" w:rsidRDefault="00466A26" w:rsidP="00466A26">
            <w:pPr>
              <w:overflowPunct/>
              <w:autoSpaceDE/>
              <w:autoSpaceDN/>
              <w:adjustRightInd/>
              <w:textAlignment w:val="auto"/>
              <w:rPr>
                <w:rFonts w:ascii="David" w:eastAsia="Calibri" w:hAnsi="David"/>
                <w:rtl/>
              </w:rPr>
            </w:pPr>
            <w:r w:rsidRPr="009F2B23">
              <w:rPr>
                <w:rFonts w:ascii="David" w:eastAsia="Calibri" w:hAnsi="David" w:hint="cs"/>
                <w:rtl/>
              </w:rPr>
              <w:t xml:space="preserve">התשלום יבוצע עבור תוצר סופי (דוח ביקורת) ולא לפי קצב התקדמות העבודה, </w:t>
            </w:r>
            <w:r w:rsidR="00C22FA5" w:rsidRPr="009F2B23">
              <w:rPr>
                <w:rFonts w:ascii="David" w:eastAsia="Calibri" w:hAnsi="David" w:hint="cs"/>
                <w:rtl/>
              </w:rPr>
              <w:t xml:space="preserve">בבקרות מסוימות </w:t>
            </w:r>
            <w:r w:rsidRPr="009F2B23">
              <w:rPr>
                <w:rFonts w:ascii="David" w:eastAsia="Calibri" w:hAnsi="David" w:hint="cs"/>
                <w:rtl/>
              </w:rPr>
              <w:t>תינתן אפשרות לתשלום לפי אבני דרך שיוגדרו ע"י המשרד</w:t>
            </w:r>
          </w:p>
        </w:tc>
      </w:tr>
      <w:tr w:rsidR="004925DF" w:rsidRPr="009F2B23" w14:paraId="765954CE" w14:textId="77777777" w:rsidTr="007B5CA0">
        <w:tc>
          <w:tcPr>
            <w:tcW w:w="834" w:type="dxa"/>
            <w:shd w:val="clear" w:color="auto" w:fill="auto"/>
          </w:tcPr>
          <w:p w14:paraId="3F270D46" w14:textId="77777777" w:rsidR="004925DF" w:rsidRPr="009F2B23" w:rsidRDefault="004925DF" w:rsidP="004925DF">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834FA17" w14:textId="0B0D03FF" w:rsidR="004925DF" w:rsidRPr="009F2B23" w:rsidRDefault="004925DF" w:rsidP="004925DF">
            <w:pPr>
              <w:widowControl w:val="0"/>
              <w:rPr>
                <w:rFonts w:ascii="David" w:hAnsi="David"/>
                <w:color w:val="000000"/>
                <w:rtl/>
              </w:rPr>
            </w:pPr>
            <w:r w:rsidRPr="009F2B23">
              <w:rPr>
                <w:rFonts w:hint="cs"/>
                <w:sz w:val="28"/>
                <w:rtl/>
              </w:rPr>
              <w:t>6.20.4.2.3</w:t>
            </w:r>
          </w:p>
        </w:tc>
        <w:tc>
          <w:tcPr>
            <w:tcW w:w="920" w:type="dxa"/>
            <w:shd w:val="clear" w:color="auto" w:fill="auto"/>
          </w:tcPr>
          <w:p w14:paraId="036B1F06" w14:textId="0D5EFCC5" w:rsidR="004925DF" w:rsidRPr="009F2B23" w:rsidRDefault="004925DF" w:rsidP="004925DF">
            <w:pPr>
              <w:widowControl w:val="0"/>
              <w:rPr>
                <w:rFonts w:ascii="David" w:hAnsi="David"/>
                <w:color w:val="000000"/>
                <w:rtl/>
              </w:rPr>
            </w:pPr>
            <w:r w:rsidRPr="009F2B23">
              <w:rPr>
                <w:rFonts w:hint="cs"/>
                <w:sz w:val="28"/>
                <w:rtl/>
              </w:rPr>
              <w:t>19</w:t>
            </w:r>
          </w:p>
        </w:tc>
        <w:tc>
          <w:tcPr>
            <w:tcW w:w="7548" w:type="dxa"/>
            <w:shd w:val="clear" w:color="auto" w:fill="auto"/>
          </w:tcPr>
          <w:p w14:paraId="3F91D46A" w14:textId="1013CEB6" w:rsidR="004925DF" w:rsidRPr="009F2B23" w:rsidRDefault="004925DF" w:rsidP="007F3C80">
            <w:pPr>
              <w:widowControl w:val="0"/>
              <w:rPr>
                <w:rFonts w:ascii="David" w:hAnsi="David"/>
                <w:color w:val="000000"/>
                <w:rtl/>
              </w:rPr>
            </w:pPr>
            <w:r w:rsidRPr="009F2B23">
              <w:rPr>
                <w:rFonts w:ascii="David" w:hAnsi="David"/>
                <w:rtl/>
              </w:rPr>
              <w:t>למה על כל העבודה להתבצע על ידי רואי חשבון כאשר התעריף בשכר הטרחה הינו משוקלל לכל רמות צוות העבודה - שותף, מנהל ביקורת ומתמחים?</w:t>
            </w:r>
          </w:p>
        </w:tc>
        <w:tc>
          <w:tcPr>
            <w:tcW w:w="4137" w:type="dxa"/>
            <w:shd w:val="clear" w:color="auto" w:fill="auto"/>
          </w:tcPr>
          <w:p w14:paraId="588EB8EE" w14:textId="63158C1E" w:rsidR="004925DF" w:rsidRPr="009F2B23" w:rsidRDefault="00C22FA5" w:rsidP="007F3C80">
            <w:pPr>
              <w:overflowPunct/>
              <w:autoSpaceDE/>
              <w:autoSpaceDN/>
              <w:adjustRightInd/>
              <w:textAlignment w:val="auto"/>
              <w:rPr>
                <w:rFonts w:ascii="David" w:eastAsia="Calibri" w:hAnsi="David"/>
                <w:rtl/>
              </w:rPr>
            </w:pPr>
            <w:r w:rsidRPr="009F2B23">
              <w:rPr>
                <w:rFonts w:ascii="David" w:eastAsia="Calibri" w:hAnsi="David" w:hint="cs"/>
                <w:rtl/>
              </w:rPr>
              <w:t>אין שינוי בתנאי המכרז</w:t>
            </w:r>
          </w:p>
        </w:tc>
      </w:tr>
      <w:tr w:rsidR="004925DF" w:rsidRPr="009F2B23" w14:paraId="593406E6" w14:textId="77777777" w:rsidTr="007B5CA0">
        <w:tc>
          <w:tcPr>
            <w:tcW w:w="834" w:type="dxa"/>
            <w:shd w:val="clear" w:color="auto" w:fill="auto"/>
          </w:tcPr>
          <w:p w14:paraId="0F612E55" w14:textId="77777777" w:rsidR="004925DF" w:rsidRPr="009F2B23" w:rsidRDefault="004925DF" w:rsidP="004925DF">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62EDD7FC" w14:textId="77777777" w:rsidR="004925DF" w:rsidRPr="009F2B23" w:rsidRDefault="004925DF" w:rsidP="004925DF">
            <w:pPr>
              <w:pStyle w:val="af2"/>
              <w:ind w:left="0"/>
              <w:rPr>
                <w:sz w:val="28"/>
                <w:rtl/>
              </w:rPr>
            </w:pPr>
            <w:r w:rsidRPr="009F2B23">
              <w:rPr>
                <w:rFonts w:hint="cs"/>
                <w:sz w:val="28"/>
                <w:rtl/>
              </w:rPr>
              <w:t>6.20.4.2.4</w:t>
            </w:r>
          </w:p>
          <w:p w14:paraId="5983BD68" w14:textId="77777777" w:rsidR="004925DF" w:rsidRPr="009F2B23" w:rsidRDefault="004925DF" w:rsidP="004925DF">
            <w:pPr>
              <w:pStyle w:val="af2"/>
              <w:ind w:left="0"/>
              <w:rPr>
                <w:sz w:val="28"/>
                <w:rtl/>
              </w:rPr>
            </w:pPr>
            <w:r w:rsidRPr="009F2B23">
              <w:rPr>
                <w:rFonts w:hint="cs"/>
                <w:sz w:val="28"/>
                <w:rtl/>
              </w:rPr>
              <w:t>14.9.4</w:t>
            </w:r>
          </w:p>
          <w:p w14:paraId="1E3B2143" w14:textId="77777777" w:rsidR="004925DF" w:rsidRPr="009F2B23" w:rsidRDefault="004925DF" w:rsidP="004925DF">
            <w:pPr>
              <w:widowControl w:val="0"/>
              <w:rPr>
                <w:rFonts w:ascii="David" w:hAnsi="David"/>
                <w:color w:val="000000"/>
                <w:rtl/>
              </w:rPr>
            </w:pPr>
          </w:p>
        </w:tc>
        <w:tc>
          <w:tcPr>
            <w:tcW w:w="920" w:type="dxa"/>
            <w:shd w:val="clear" w:color="auto" w:fill="auto"/>
          </w:tcPr>
          <w:p w14:paraId="2E0616F9" w14:textId="77777777" w:rsidR="004925DF" w:rsidRPr="009F2B23" w:rsidRDefault="004925DF" w:rsidP="004925DF">
            <w:pPr>
              <w:pStyle w:val="af2"/>
              <w:ind w:left="0"/>
              <w:rPr>
                <w:sz w:val="28"/>
                <w:rtl/>
              </w:rPr>
            </w:pPr>
            <w:r w:rsidRPr="009F2B23">
              <w:rPr>
                <w:rFonts w:hint="cs"/>
                <w:sz w:val="28"/>
                <w:rtl/>
              </w:rPr>
              <w:t>19</w:t>
            </w:r>
          </w:p>
          <w:p w14:paraId="5D77CB86" w14:textId="3AAC2048" w:rsidR="004925DF" w:rsidRPr="009F2B23" w:rsidRDefault="004925DF" w:rsidP="004925DF">
            <w:pPr>
              <w:widowControl w:val="0"/>
              <w:rPr>
                <w:rFonts w:ascii="David" w:hAnsi="David"/>
                <w:color w:val="000000"/>
                <w:rtl/>
              </w:rPr>
            </w:pPr>
            <w:r w:rsidRPr="009F2B23">
              <w:rPr>
                <w:rFonts w:hint="cs"/>
                <w:sz w:val="28"/>
                <w:rtl/>
              </w:rPr>
              <w:t>26</w:t>
            </w:r>
          </w:p>
        </w:tc>
        <w:tc>
          <w:tcPr>
            <w:tcW w:w="7548" w:type="dxa"/>
            <w:shd w:val="clear" w:color="auto" w:fill="auto"/>
          </w:tcPr>
          <w:p w14:paraId="57C7B8C2" w14:textId="2164AC59" w:rsidR="004925DF" w:rsidRPr="009F2B23" w:rsidRDefault="004925DF" w:rsidP="00CE622C">
            <w:pPr>
              <w:pStyle w:val="af2"/>
              <w:ind w:left="0"/>
              <w:rPr>
                <w:rFonts w:ascii="David" w:hAnsi="David"/>
                <w:rtl/>
              </w:rPr>
            </w:pPr>
            <w:r w:rsidRPr="009F2B23">
              <w:rPr>
                <w:rFonts w:ascii="David" w:hAnsi="David"/>
                <w:rtl/>
              </w:rPr>
              <w:t xml:space="preserve">תעריף שכר הטרחה במכרז אשר מתבסס על הוראת תכ"מ מספר ה1.1.1.8 מהדורה 19, הינו תעריף שנקבע על ידי החשב הכללי </w:t>
            </w:r>
            <w:r w:rsidR="00F65F71" w:rsidRPr="009F2B23">
              <w:rPr>
                <w:rFonts w:ascii="David" w:hAnsi="David"/>
                <w:rtl/>
              </w:rPr>
              <w:t>במשרד האוצר והוא משקלל את כל דרגי העבודה במשרד רו"ח - שותף, מנהל ביקורת, בוחן ומלכתחילה הינו נמוך, ועומד כיום 300 ₪ לשעה בתוספת מע"מ. לאור זאת אין שום מקום שחלק מן השעות, הגם שהן יבוצעו ע"י כוח אדם שאינו רו"ח, ישולמו לפי 70% מהתעריף המוצע . על התעריף המוצע להיות משולם לכל  מבצעי העבודה, זו משמעות תעריף ממוצע משוקלל. בדיוק כמו ששעת שותף או מנהל ביקורת לא תשולם בתעריף גבוה מהתעריף המוצע. יש לבטל את הסעיף הזה במכרז</w:t>
            </w:r>
          </w:p>
        </w:tc>
        <w:tc>
          <w:tcPr>
            <w:tcW w:w="4137" w:type="dxa"/>
            <w:shd w:val="clear" w:color="auto" w:fill="auto"/>
          </w:tcPr>
          <w:p w14:paraId="2407C597" w14:textId="76573F02" w:rsidR="004925DF" w:rsidRPr="009F2B23" w:rsidRDefault="00933224" w:rsidP="00BF03DB">
            <w:pPr>
              <w:overflowPunct/>
              <w:autoSpaceDE/>
              <w:autoSpaceDN/>
              <w:adjustRightInd/>
              <w:textAlignment w:val="auto"/>
              <w:rPr>
                <w:rFonts w:ascii="David" w:eastAsia="Calibri" w:hAnsi="David"/>
                <w:rtl/>
              </w:rPr>
            </w:pPr>
            <w:r w:rsidRPr="009F2B23">
              <w:rPr>
                <w:rFonts w:ascii="David" w:eastAsia="Calibri" w:hAnsi="David" w:hint="cs"/>
                <w:rtl/>
              </w:rPr>
              <w:t>ראו תיקונים לסעיף 6.20 למכרז בחוברת המכרז המתוקנת</w:t>
            </w:r>
            <w:r w:rsidR="00BF03DB" w:rsidRPr="009F2B23">
              <w:rPr>
                <w:rFonts w:ascii="David" w:eastAsia="Calibri" w:hAnsi="David" w:hint="cs"/>
                <w:rtl/>
              </w:rPr>
              <w:t>.</w:t>
            </w:r>
          </w:p>
        </w:tc>
      </w:tr>
      <w:tr w:rsidR="004925DF" w:rsidRPr="009F2B23" w14:paraId="2ED9B47E" w14:textId="77777777" w:rsidTr="007B5CA0">
        <w:tc>
          <w:tcPr>
            <w:tcW w:w="834" w:type="dxa"/>
            <w:shd w:val="clear" w:color="auto" w:fill="auto"/>
          </w:tcPr>
          <w:p w14:paraId="1E741192" w14:textId="77777777" w:rsidR="004925DF" w:rsidRPr="009F2B23" w:rsidRDefault="004925DF" w:rsidP="004925DF">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475DDC5A" w14:textId="77777777" w:rsidR="004925DF" w:rsidRPr="009F2B23" w:rsidRDefault="004925DF" w:rsidP="004925DF">
            <w:pPr>
              <w:pStyle w:val="af2"/>
              <w:ind w:left="0"/>
              <w:rPr>
                <w:sz w:val="28"/>
                <w:rtl/>
              </w:rPr>
            </w:pPr>
            <w:r w:rsidRPr="009F2B23">
              <w:rPr>
                <w:rFonts w:hint="cs"/>
                <w:sz w:val="28"/>
                <w:rtl/>
              </w:rPr>
              <w:t>14.9.2</w:t>
            </w:r>
          </w:p>
          <w:p w14:paraId="65D2BE11" w14:textId="76DB45E7" w:rsidR="004925DF" w:rsidRPr="009F2B23" w:rsidRDefault="004925DF" w:rsidP="004925DF">
            <w:pPr>
              <w:widowControl w:val="0"/>
              <w:rPr>
                <w:rFonts w:ascii="David" w:hAnsi="David"/>
                <w:color w:val="000000"/>
                <w:rtl/>
              </w:rPr>
            </w:pPr>
            <w:r w:rsidRPr="009F2B23">
              <w:rPr>
                <w:rFonts w:hint="cs"/>
                <w:sz w:val="28"/>
                <w:rtl/>
              </w:rPr>
              <w:t>14.9.3</w:t>
            </w:r>
          </w:p>
        </w:tc>
        <w:tc>
          <w:tcPr>
            <w:tcW w:w="920" w:type="dxa"/>
            <w:shd w:val="clear" w:color="auto" w:fill="auto"/>
          </w:tcPr>
          <w:p w14:paraId="60D27C93" w14:textId="5515AD9F" w:rsidR="004925DF" w:rsidRPr="009F2B23" w:rsidRDefault="004925DF" w:rsidP="004925DF">
            <w:pPr>
              <w:widowControl w:val="0"/>
              <w:rPr>
                <w:rFonts w:ascii="David" w:hAnsi="David"/>
                <w:color w:val="000000"/>
                <w:rtl/>
              </w:rPr>
            </w:pPr>
            <w:r w:rsidRPr="009F2B23">
              <w:rPr>
                <w:rFonts w:hint="cs"/>
                <w:sz w:val="28"/>
                <w:rtl/>
              </w:rPr>
              <w:t xml:space="preserve">26 </w:t>
            </w:r>
          </w:p>
        </w:tc>
        <w:tc>
          <w:tcPr>
            <w:tcW w:w="7548" w:type="dxa"/>
            <w:shd w:val="clear" w:color="auto" w:fill="auto"/>
          </w:tcPr>
          <w:p w14:paraId="0601EA8C" w14:textId="3BB28C98" w:rsidR="004925DF" w:rsidRPr="009F2B23" w:rsidRDefault="004925DF" w:rsidP="007F3C80">
            <w:pPr>
              <w:widowControl w:val="0"/>
              <w:rPr>
                <w:rFonts w:ascii="David" w:hAnsi="David"/>
                <w:color w:val="000000"/>
                <w:rtl/>
              </w:rPr>
            </w:pPr>
            <w:r w:rsidRPr="009F2B23">
              <w:rPr>
                <w:rFonts w:ascii="David" w:hAnsi="David"/>
                <w:rtl/>
              </w:rPr>
              <w:t>המחיר המצוין כאן של 279 ₪ בתוספת מע"מ היה בתוקף עד ליום 31.07.23 בהתאם להוראת התכ"מ שמצויות בסעיף 14.9.3. ביום 01.08.23 התעריף עודכן ל- 300 ₪ בתוספת מע"מ, יש לעדכן את הסעיף בהתאם להוראת התכ"מ המצורפת בזאת.</w:t>
            </w:r>
          </w:p>
        </w:tc>
        <w:tc>
          <w:tcPr>
            <w:tcW w:w="4137" w:type="dxa"/>
            <w:shd w:val="clear" w:color="auto" w:fill="auto"/>
          </w:tcPr>
          <w:p w14:paraId="128FB9DB" w14:textId="41874CD7" w:rsidR="004925DF" w:rsidRPr="009F2B23" w:rsidRDefault="00AA6960" w:rsidP="007F3C80">
            <w:pPr>
              <w:overflowPunct/>
              <w:autoSpaceDE/>
              <w:autoSpaceDN/>
              <w:adjustRightInd/>
              <w:textAlignment w:val="auto"/>
              <w:rPr>
                <w:rFonts w:ascii="David" w:eastAsia="Calibri" w:hAnsi="David"/>
                <w:rtl/>
              </w:rPr>
            </w:pPr>
            <w:r w:rsidRPr="009F2B23">
              <w:rPr>
                <w:rFonts w:hint="cs"/>
                <w:rtl/>
              </w:rPr>
              <w:t>ראה תשובה לשאלה 16</w:t>
            </w:r>
            <w:r w:rsidR="00CE648C" w:rsidRPr="009F2B23">
              <w:rPr>
                <w:rFonts w:ascii="David" w:eastAsia="Calibri" w:hAnsi="David" w:hint="cs"/>
                <w:rtl/>
              </w:rPr>
              <w:t>.</w:t>
            </w:r>
          </w:p>
        </w:tc>
      </w:tr>
      <w:tr w:rsidR="004925DF" w:rsidRPr="009F2B23" w14:paraId="4DC362E5" w14:textId="77777777" w:rsidTr="007B5CA0">
        <w:tc>
          <w:tcPr>
            <w:tcW w:w="834" w:type="dxa"/>
            <w:shd w:val="clear" w:color="auto" w:fill="auto"/>
          </w:tcPr>
          <w:p w14:paraId="567DB1C9" w14:textId="77777777" w:rsidR="004925DF" w:rsidRPr="009F2B23" w:rsidRDefault="004925DF" w:rsidP="004925DF">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2F1A6268" w14:textId="5CB4C7B8" w:rsidR="004925DF" w:rsidRPr="009F2B23" w:rsidRDefault="004925DF" w:rsidP="004925DF">
            <w:pPr>
              <w:widowControl w:val="0"/>
              <w:rPr>
                <w:rFonts w:ascii="David" w:hAnsi="David"/>
                <w:color w:val="000000"/>
                <w:rtl/>
              </w:rPr>
            </w:pPr>
            <w:r w:rsidRPr="009F2B23">
              <w:rPr>
                <w:rFonts w:hint="cs"/>
                <w:sz w:val="28"/>
                <w:rtl/>
              </w:rPr>
              <w:t>14.9.5</w:t>
            </w:r>
          </w:p>
        </w:tc>
        <w:tc>
          <w:tcPr>
            <w:tcW w:w="920" w:type="dxa"/>
            <w:shd w:val="clear" w:color="auto" w:fill="auto"/>
          </w:tcPr>
          <w:p w14:paraId="223E0953" w14:textId="1E5EBE6E" w:rsidR="004925DF" w:rsidRPr="009F2B23" w:rsidRDefault="004925DF" w:rsidP="004925DF">
            <w:pPr>
              <w:widowControl w:val="0"/>
              <w:rPr>
                <w:rFonts w:ascii="David" w:hAnsi="David"/>
                <w:color w:val="000000"/>
                <w:rtl/>
              </w:rPr>
            </w:pPr>
            <w:r w:rsidRPr="009F2B23">
              <w:rPr>
                <w:rFonts w:hint="cs"/>
                <w:sz w:val="28"/>
                <w:rtl/>
              </w:rPr>
              <w:t>26</w:t>
            </w:r>
          </w:p>
        </w:tc>
        <w:tc>
          <w:tcPr>
            <w:tcW w:w="7548" w:type="dxa"/>
            <w:shd w:val="clear" w:color="auto" w:fill="auto"/>
          </w:tcPr>
          <w:p w14:paraId="40F86AF3" w14:textId="33BC3A9C" w:rsidR="004925DF" w:rsidRPr="009F2B23" w:rsidRDefault="004925DF" w:rsidP="007F3C80">
            <w:pPr>
              <w:widowControl w:val="0"/>
              <w:rPr>
                <w:rFonts w:ascii="David" w:hAnsi="David"/>
                <w:color w:val="000000"/>
                <w:rtl/>
              </w:rPr>
            </w:pPr>
            <w:r w:rsidRPr="009F2B23">
              <w:rPr>
                <w:rFonts w:ascii="David" w:hAnsi="David"/>
                <w:rtl/>
              </w:rPr>
              <w:t xml:space="preserve">הדרישה לביסוס התחשיב הוצאות לפיו תוגש הצעת המחיר הינה לא מקובלת במכרזי </w:t>
            </w:r>
            <w:r w:rsidRPr="009F2B23">
              <w:rPr>
                <w:rFonts w:ascii="David" w:hAnsi="David"/>
                <w:rtl/>
              </w:rPr>
              <w:lastRenderedPageBreak/>
              <w:t>ממשלה ויש לבטלה. לא ברור מה הצורך בדרישה זאת כאשר התעריף הינו קבוע.</w:t>
            </w:r>
          </w:p>
        </w:tc>
        <w:tc>
          <w:tcPr>
            <w:tcW w:w="4137" w:type="dxa"/>
            <w:shd w:val="clear" w:color="auto" w:fill="auto"/>
          </w:tcPr>
          <w:p w14:paraId="152BD627" w14:textId="0B08A347" w:rsidR="004925DF" w:rsidRPr="009F2B23" w:rsidRDefault="00F65F71" w:rsidP="007F3C80">
            <w:pPr>
              <w:overflowPunct/>
              <w:autoSpaceDE/>
              <w:autoSpaceDN/>
              <w:adjustRightInd/>
              <w:textAlignment w:val="auto"/>
              <w:rPr>
                <w:rFonts w:ascii="David" w:eastAsia="Calibri" w:hAnsi="David"/>
                <w:rtl/>
              </w:rPr>
            </w:pPr>
            <w:r w:rsidRPr="009F2B23">
              <w:rPr>
                <w:rFonts w:ascii="David" w:eastAsia="Calibri" w:hAnsi="David"/>
                <w:rtl/>
              </w:rPr>
              <w:lastRenderedPageBreak/>
              <w:t>אין שינוי במסמכי המכרז.</w:t>
            </w:r>
          </w:p>
        </w:tc>
      </w:tr>
      <w:tr w:rsidR="004925DF" w:rsidRPr="009F2B23" w14:paraId="38F7B345" w14:textId="77777777" w:rsidTr="007B5CA0">
        <w:tc>
          <w:tcPr>
            <w:tcW w:w="834" w:type="dxa"/>
            <w:shd w:val="clear" w:color="auto" w:fill="auto"/>
          </w:tcPr>
          <w:p w14:paraId="34C53D69" w14:textId="77777777" w:rsidR="004925DF" w:rsidRPr="009F2B23" w:rsidRDefault="004925DF" w:rsidP="004925DF">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0DD1C608" w14:textId="5721326F" w:rsidR="004925DF" w:rsidRPr="009F2B23" w:rsidRDefault="004925DF" w:rsidP="004925DF">
            <w:pPr>
              <w:widowControl w:val="0"/>
              <w:rPr>
                <w:rFonts w:ascii="David" w:hAnsi="David"/>
                <w:color w:val="000000"/>
                <w:rtl/>
              </w:rPr>
            </w:pPr>
            <w:r w:rsidRPr="009F2B23">
              <w:rPr>
                <w:rFonts w:hint="cs"/>
                <w:sz w:val="28"/>
                <w:rtl/>
              </w:rPr>
              <w:t>2.6</w:t>
            </w:r>
          </w:p>
        </w:tc>
        <w:tc>
          <w:tcPr>
            <w:tcW w:w="920" w:type="dxa"/>
            <w:shd w:val="clear" w:color="auto" w:fill="auto"/>
          </w:tcPr>
          <w:p w14:paraId="43A6CF10" w14:textId="2F98BC45" w:rsidR="004925DF" w:rsidRPr="009F2B23" w:rsidRDefault="004925DF" w:rsidP="004925DF">
            <w:pPr>
              <w:widowControl w:val="0"/>
              <w:rPr>
                <w:rFonts w:ascii="David" w:hAnsi="David"/>
                <w:color w:val="000000"/>
                <w:rtl/>
              </w:rPr>
            </w:pPr>
            <w:r w:rsidRPr="009F2B23">
              <w:rPr>
                <w:rFonts w:hint="cs"/>
                <w:sz w:val="28"/>
                <w:rtl/>
              </w:rPr>
              <w:t>5</w:t>
            </w:r>
          </w:p>
        </w:tc>
        <w:tc>
          <w:tcPr>
            <w:tcW w:w="7548" w:type="dxa"/>
            <w:shd w:val="clear" w:color="auto" w:fill="auto"/>
          </w:tcPr>
          <w:p w14:paraId="71626E74" w14:textId="117B64C8" w:rsidR="004925DF" w:rsidRPr="009F2B23" w:rsidRDefault="004925DF" w:rsidP="007F3C80">
            <w:pPr>
              <w:widowControl w:val="0"/>
              <w:rPr>
                <w:rFonts w:ascii="David" w:hAnsi="David"/>
                <w:color w:val="000000"/>
                <w:rtl/>
              </w:rPr>
            </w:pPr>
            <w:r w:rsidRPr="009F2B23">
              <w:rPr>
                <w:rFonts w:ascii="David" w:hAnsi="David"/>
                <w:rtl/>
              </w:rPr>
              <w:t>יש להבהיר כי הסעיף מתייחס לעמותות שיגישו הצעה למכרז.</w:t>
            </w:r>
          </w:p>
        </w:tc>
        <w:tc>
          <w:tcPr>
            <w:tcW w:w="4137" w:type="dxa"/>
            <w:shd w:val="clear" w:color="auto" w:fill="auto"/>
          </w:tcPr>
          <w:p w14:paraId="68344994" w14:textId="08584518" w:rsidR="004925DF" w:rsidRPr="009F2B23" w:rsidRDefault="00F65F71" w:rsidP="007F3C80">
            <w:pPr>
              <w:overflowPunct/>
              <w:autoSpaceDE/>
              <w:autoSpaceDN/>
              <w:adjustRightInd/>
              <w:textAlignment w:val="auto"/>
              <w:rPr>
                <w:rFonts w:ascii="David" w:eastAsia="Calibri" w:hAnsi="David"/>
                <w:rtl/>
              </w:rPr>
            </w:pPr>
            <w:r w:rsidRPr="009F2B23">
              <w:rPr>
                <w:rFonts w:ascii="David" w:eastAsia="Calibri" w:hAnsi="David"/>
                <w:rtl/>
              </w:rPr>
              <w:t>ככל שסעיף זה אינו רלבנטי למציע, יש לציין זאת ואין צורך לפרט בהצעה.</w:t>
            </w:r>
          </w:p>
        </w:tc>
      </w:tr>
      <w:tr w:rsidR="00922E95" w:rsidRPr="009F2B23" w14:paraId="4C6795EB" w14:textId="77777777" w:rsidTr="007B5CA0">
        <w:tc>
          <w:tcPr>
            <w:tcW w:w="834" w:type="dxa"/>
            <w:shd w:val="clear" w:color="auto" w:fill="auto"/>
          </w:tcPr>
          <w:p w14:paraId="04980316" w14:textId="77777777" w:rsidR="00922E95" w:rsidRPr="009F2B23" w:rsidRDefault="00922E95" w:rsidP="00922E9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6BB22E8" w14:textId="3E504ABF" w:rsidR="00922E95" w:rsidRPr="009F2B23" w:rsidRDefault="00922E95" w:rsidP="00922E95">
            <w:pPr>
              <w:widowControl w:val="0"/>
              <w:rPr>
                <w:rFonts w:ascii="David" w:hAnsi="David"/>
                <w:color w:val="000000"/>
                <w:rtl/>
              </w:rPr>
            </w:pPr>
            <w:r w:rsidRPr="009F2B23">
              <w:rPr>
                <w:rFonts w:ascii="David" w:hAnsi="David" w:hint="cs"/>
                <w:rtl/>
              </w:rPr>
              <w:t>סעיף 24</w:t>
            </w:r>
          </w:p>
        </w:tc>
        <w:tc>
          <w:tcPr>
            <w:tcW w:w="920" w:type="dxa"/>
            <w:shd w:val="clear" w:color="auto" w:fill="auto"/>
          </w:tcPr>
          <w:p w14:paraId="6436F5CC" w14:textId="295054DC" w:rsidR="00922E95" w:rsidRPr="009F2B23" w:rsidRDefault="00922E95" w:rsidP="00922E95">
            <w:pPr>
              <w:widowControl w:val="0"/>
              <w:rPr>
                <w:rFonts w:ascii="David" w:hAnsi="David"/>
                <w:color w:val="000000"/>
                <w:rtl/>
              </w:rPr>
            </w:pPr>
            <w:r w:rsidRPr="009F2B23">
              <w:rPr>
                <w:rFonts w:ascii="David" w:hAnsi="David" w:hint="cs"/>
                <w:rtl/>
              </w:rPr>
              <w:t>עמוד 33</w:t>
            </w:r>
          </w:p>
        </w:tc>
        <w:tc>
          <w:tcPr>
            <w:tcW w:w="7548" w:type="dxa"/>
            <w:shd w:val="clear" w:color="auto" w:fill="auto"/>
          </w:tcPr>
          <w:p w14:paraId="2B8072F2" w14:textId="09D43CBD" w:rsidR="00922E95" w:rsidRPr="009F2B23" w:rsidRDefault="00922E95" w:rsidP="007F3C80">
            <w:pPr>
              <w:widowControl w:val="0"/>
              <w:rPr>
                <w:rFonts w:ascii="David" w:hAnsi="David"/>
                <w:color w:val="000000"/>
                <w:rtl/>
              </w:rPr>
            </w:pPr>
            <w:r w:rsidRPr="009F2B23">
              <w:rPr>
                <w:rFonts w:ascii="David" w:hAnsi="David"/>
                <w:b/>
                <w:bCs/>
                <w:rtl/>
              </w:rPr>
              <w:t>האם יש להגיש הצעה נפרדת עבור כל אשכול, כאשר כל הצעה כרוכה ועטופה בנפרד עם 2 עותקים ושלושה תקליטורים?</w:t>
            </w:r>
          </w:p>
        </w:tc>
        <w:tc>
          <w:tcPr>
            <w:tcW w:w="4137" w:type="dxa"/>
            <w:shd w:val="clear" w:color="auto" w:fill="auto"/>
          </w:tcPr>
          <w:p w14:paraId="79C66D9A" w14:textId="3C7BB280" w:rsidR="00922E95" w:rsidRPr="009F2B23" w:rsidRDefault="00922E95" w:rsidP="007F3C80">
            <w:pPr>
              <w:overflowPunct/>
              <w:autoSpaceDE/>
              <w:autoSpaceDN/>
              <w:adjustRightInd/>
              <w:textAlignment w:val="auto"/>
              <w:rPr>
                <w:rFonts w:ascii="David" w:eastAsia="Calibri" w:hAnsi="David"/>
                <w:rtl/>
              </w:rPr>
            </w:pPr>
            <w:r w:rsidRPr="009F2B23">
              <w:rPr>
                <w:rFonts w:ascii="David" w:eastAsia="Calibri" w:hAnsi="David"/>
                <w:rtl/>
              </w:rPr>
              <w:t>כן</w:t>
            </w:r>
          </w:p>
        </w:tc>
      </w:tr>
      <w:tr w:rsidR="00922E95" w:rsidRPr="009F2B23" w14:paraId="4BD9A6B7" w14:textId="77777777" w:rsidTr="007B5CA0">
        <w:tc>
          <w:tcPr>
            <w:tcW w:w="834" w:type="dxa"/>
            <w:shd w:val="clear" w:color="auto" w:fill="auto"/>
          </w:tcPr>
          <w:p w14:paraId="58A5640E" w14:textId="77777777" w:rsidR="00922E95" w:rsidRPr="009F2B23" w:rsidRDefault="00922E95" w:rsidP="00922E9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BFC5576" w14:textId="323186BE" w:rsidR="00922E95" w:rsidRPr="009F2B23" w:rsidRDefault="00922E95" w:rsidP="00922E95">
            <w:pPr>
              <w:widowControl w:val="0"/>
              <w:rPr>
                <w:rFonts w:ascii="David" w:hAnsi="David"/>
                <w:color w:val="000000"/>
                <w:rtl/>
              </w:rPr>
            </w:pPr>
            <w:r w:rsidRPr="009F2B23">
              <w:rPr>
                <w:rFonts w:asciiTheme="minorHAnsi" w:hAnsiTheme="minorHAnsi" w:cstheme="minorHAnsi"/>
                <w:rtl/>
              </w:rPr>
              <w:t>2.11.2.1</w:t>
            </w:r>
          </w:p>
        </w:tc>
        <w:tc>
          <w:tcPr>
            <w:tcW w:w="920" w:type="dxa"/>
            <w:shd w:val="clear" w:color="auto" w:fill="auto"/>
          </w:tcPr>
          <w:p w14:paraId="7A676AAD" w14:textId="0DCD3F7E" w:rsidR="00922E95" w:rsidRPr="009F2B23" w:rsidRDefault="00922E95" w:rsidP="00922E95">
            <w:pPr>
              <w:widowControl w:val="0"/>
              <w:rPr>
                <w:rFonts w:ascii="David" w:hAnsi="David"/>
                <w:color w:val="000000"/>
                <w:rtl/>
              </w:rPr>
            </w:pPr>
            <w:r w:rsidRPr="009F2B23">
              <w:rPr>
                <w:rFonts w:asciiTheme="minorHAnsi" w:hAnsiTheme="minorHAnsi" w:cs="Calibri"/>
                <w:rtl/>
              </w:rPr>
              <w:t>5</w:t>
            </w:r>
          </w:p>
        </w:tc>
        <w:tc>
          <w:tcPr>
            <w:tcW w:w="7548" w:type="dxa"/>
            <w:shd w:val="clear" w:color="auto" w:fill="auto"/>
          </w:tcPr>
          <w:p w14:paraId="6C7474BE" w14:textId="4D9423C8" w:rsidR="00922E95" w:rsidRPr="009F2B23" w:rsidRDefault="00922E95" w:rsidP="007F3C80">
            <w:pPr>
              <w:widowControl w:val="0"/>
              <w:rPr>
                <w:rFonts w:ascii="David" w:hAnsi="David"/>
                <w:color w:val="000000"/>
                <w:rtl/>
              </w:rPr>
            </w:pPr>
            <w:r w:rsidRPr="009F2B23">
              <w:rPr>
                <w:rFonts w:ascii="David" w:hAnsi="David"/>
                <w:rtl/>
              </w:rPr>
              <w:t>האם הניסיון הנדרש בביקורת פנים ובביקורת דוחות כספיים יכול להתחלק בין 5 רואי החשבון או שכל אחד מהם צריך שיהיה לו ניסיון בשני התחומים מה שלא סביר אלא רק ברואי חשבון במשרדים קטנים ?</w:t>
            </w:r>
          </w:p>
        </w:tc>
        <w:tc>
          <w:tcPr>
            <w:tcW w:w="4137" w:type="dxa"/>
            <w:shd w:val="clear" w:color="auto" w:fill="auto"/>
          </w:tcPr>
          <w:p w14:paraId="4AAF8DA4" w14:textId="7757A335" w:rsidR="00922E95" w:rsidRPr="009F2B23" w:rsidRDefault="00922E95" w:rsidP="007F3C80">
            <w:pPr>
              <w:overflowPunct/>
              <w:autoSpaceDE/>
              <w:autoSpaceDN/>
              <w:adjustRightInd/>
              <w:textAlignment w:val="auto"/>
              <w:rPr>
                <w:rFonts w:ascii="David" w:eastAsia="Calibri" w:hAnsi="David"/>
                <w:rtl/>
              </w:rPr>
            </w:pPr>
            <w:r w:rsidRPr="009F2B23">
              <w:rPr>
                <w:rFonts w:ascii="David" w:eastAsia="Calibri" w:hAnsi="David"/>
                <w:rtl/>
              </w:rPr>
              <w:t>הניסיון הנדרש הוא של המציע כולו.</w:t>
            </w:r>
          </w:p>
        </w:tc>
      </w:tr>
      <w:tr w:rsidR="00922E95" w:rsidRPr="009F2B23" w14:paraId="671C4CE1" w14:textId="77777777" w:rsidTr="007B5CA0">
        <w:tc>
          <w:tcPr>
            <w:tcW w:w="834" w:type="dxa"/>
            <w:shd w:val="clear" w:color="auto" w:fill="auto"/>
          </w:tcPr>
          <w:p w14:paraId="14818985" w14:textId="77777777" w:rsidR="00922E95" w:rsidRPr="009F2B23" w:rsidRDefault="00922E95" w:rsidP="00922E9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4885643F" w14:textId="310B0270" w:rsidR="00922E95" w:rsidRPr="009F2B23" w:rsidRDefault="00922E95" w:rsidP="00922E95">
            <w:pPr>
              <w:widowControl w:val="0"/>
              <w:rPr>
                <w:rFonts w:ascii="David" w:hAnsi="David"/>
                <w:color w:val="000000"/>
                <w:rtl/>
              </w:rPr>
            </w:pPr>
            <w:r w:rsidRPr="009F2B23">
              <w:rPr>
                <w:rFonts w:asciiTheme="minorHAnsi" w:hAnsiTheme="minorHAnsi" w:cstheme="minorHAnsi"/>
                <w:rtl/>
              </w:rPr>
              <w:t>4.4.6.1</w:t>
            </w:r>
          </w:p>
        </w:tc>
        <w:tc>
          <w:tcPr>
            <w:tcW w:w="920" w:type="dxa"/>
            <w:shd w:val="clear" w:color="auto" w:fill="auto"/>
          </w:tcPr>
          <w:p w14:paraId="40638FD1" w14:textId="160983B7" w:rsidR="00922E95" w:rsidRPr="009F2B23" w:rsidRDefault="00922E95" w:rsidP="00922E95">
            <w:pPr>
              <w:widowControl w:val="0"/>
              <w:rPr>
                <w:rFonts w:ascii="David" w:hAnsi="David"/>
                <w:color w:val="000000"/>
                <w:rtl/>
              </w:rPr>
            </w:pPr>
            <w:r w:rsidRPr="009F2B23">
              <w:rPr>
                <w:rFonts w:asciiTheme="minorHAnsi" w:hAnsiTheme="minorHAnsi" w:cs="Calibri"/>
                <w:rtl/>
              </w:rPr>
              <w:t>10</w:t>
            </w:r>
          </w:p>
        </w:tc>
        <w:tc>
          <w:tcPr>
            <w:tcW w:w="7548" w:type="dxa"/>
            <w:shd w:val="clear" w:color="auto" w:fill="auto"/>
          </w:tcPr>
          <w:p w14:paraId="469110FA" w14:textId="472D7C9C" w:rsidR="00922E95" w:rsidRPr="009F2B23" w:rsidRDefault="00922E95" w:rsidP="007F3C80">
            <w:pPr>
              <w:widowControl w:val="0"/>
              <w:rPr>
                <w:rFonts w:ascii="David" w:hAnsi="David"/>
                <w:color w:val="000000"/>
                <w:rtl/>
              </w:rPr>
            </w:pPr>
            <w:r w:rsidRPr="009F2B23">
              <w:rPr>
                <w:rFonts w:ascii="David" w:hAnsi="David"/>
                <w:rtl/>
              </w:rPr>
              <w:t>האם השעות המוקצות לביקורת השטח הינן פר מבקר? או שסך השעות המוקצות אמורות להתחלק בין המבקרים הנדרשים לפי סעיף 4.4.5.3? כמו כן, האם שעות הנסיעה למוסדות כלולות בשעות המוקצות?</w:t>
            </w:r>
          </w:p>
        </w:tc>
        <w:tc>
          <w:tcPr>
            <w:tcW w:w="4137" w:type="dxa"/>
            <w:shd w:val="clear" w:color="auto" w:fill="auto"/>
          </w:tcPr>
          <w:p w14:paraId="46452EAC" w14:textId="617723A6" w:rsidR="00922E95" w:rsidRPr="009F2B23" w:rsidRDefault="0069195D" w:rsidP="007F3C80">
            <w:pPr>
              <w:overflowPunct/>
              <w:autoSpaceDE/>
              <w:autoSpaceDN/>
              <w:adjustRightInd/>
              <w:textAlignment w:val="auto"/>
              <w:rPr>
                <w:rFonts w:ascii="David" w:eastAsia="Calibri" w:hAnsi="David"/>
                <w:rtl/>
              </w:rPr>
            </w:pPr>
            <w:r w:rsidRPr="009F2B23">
              <w:rPr>
                <w:rFonts w:ascii="David" w:eastAsia="Calibri" w:hAnsi="David" w:hint="cs"/>
                <w:rtl/>
              </w:rPr>
              <w:t xml:space="preserve">מדובר במחיר כולל לבקרה </w:t>
            </w:r>
            <w:r w:rsidR="00AA6960" w:rsidRPr="009F2B23">
              <w:rPr>
                <w:rFonts w:ascii="David" w:eastAsia="Calibri" w:hAnsi="David" w:hint="cs"/>
                <w:rtl/>
              </w:rPr>
              <w:t>כולל כל העלויות</w:t>
            </w:r>
          </w:p>
        </w:tc>
      </w:tr>
      <w:tr w:rsidR="00922E95" w:rsidRPr="009F2B23" w14:paraId="345E1A38" w14:textId="77777777" w:rsidTr="007B5CA0">
        <w:tc>
          <w:tcPr>
            <w:tcW w:w="834" w:type="dxa"/>
            <w:shd w:val="clear" w:color="auto" w:fill="auto"/>
          </w:tcPr>
          <w:p w14:paraId="093026AD" w14:textId="77777777" w:rsidR="00922E95" w:rsidRPr="009F2B23" w:rsidRDefault="00922E95" w:rsidP="00922E9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17486350" w14:textId="0E694D3F" w:rsidR="00922E95" w:rsidRPr="009F2B23" w:rsidRDefault="00922E95" w:rsidP="00922E95">
            <w:pPr>
              <w:widowControl w:val="0"/>
              <w:rPr>
                <w:rFonts w:ascii="David" w:hAnsi="David"/>
                <w:color w:val="000000"/>
                <w:rtl/>
              </w:rPr>
            </w:pPr>
            <w:r w:rsidRPr="009F2B23">
              <w:rPr>
                <w:rFonts w:asciiTheme="minorHAnsi" w:hAnsiTheme="minorHAnsi" w:cstheme="minorHAnsi"/>
                <w:rtl/>
              </w:rPr>
              <w:t>4.9</w:t>
            </w:r>
          </w:p>
        </w:tc>
        <w:tc>
          <w:tcPr>
            <w:tcW w:w="920" w:type="dxa"/>
            <w:shd w:val="clear" w:color="auto" w:fill="auto"/>
          </w:tcPr>
          <w:p w14:paraId="4F16AAD6" w14:textId="060ECD24" w:rsidR="00922E95" w:rsidRPr="009F2B23" w:rsidRDefault="00922E95" w:rsidP="00922E95">
            <w:pPr>
              <w:widowControl w:val="0"/>
              <w:rPr>
                <w:rFonts w:ascii="David" w:hAnsi="David"/>
                <w:color w:val="000000"/>
                <w:rtl/>
              </w:rPr>
            </w:pPr>
            <w:r w:rsidRPr="009F2B23">
              <w:rPr>
                <w:rFonts w:asciiTheme="minorHAnsi" w:hAnsiTheme="minorHAnsi" w:cs="Calibri"/>
                <w:rtl/>
              </w:rPr>
              <w:t>13</w:t>
            </w:r>
          </w:p>
        </w:tc>
        <w:tc>
          <w:tcPr>
            <w:tcW w:w="7548" w:type="dxa"/>
            <w:shd w:val="clear" w:color="auto" w:fill="auto"/>
          </w:tcPr>
          <w:p w14:paraId="33A4A51E" w14:textId="3712350E" w:rsidR="00922E95" w:rsidRPr="009F2B23" w:rsidRDefault="00922E95" w:rsidP="007F3C80">
            <w:pPr>
              <w:widowControl w:val="0"/>
              <w:rPr>
                <w:rFonts w:ascii="David" w:hAnsi="David"/>
                <w:color w:val="000000"/>
                <w:rtl/>
              </w:rPr>
            </w:pPr>
            <w:r w:rsidRPr="009F2B23">
              <w:rPr>
                <w:rFonts w:ascii="David" w:hAnsi="David"/>
                <w:rtl/>
              </w:rPr>
              <w:t>האם יש טמפלט מסויים לגבי דוחות הביקורת הנדרשים או התוצר של דוח הביקורת נערך ע"י משרד רואי החשבון ?</w:t>
            </w:r>
          </w:p>
        </w:tc>
        <w:tc>
          <w:tcPr>
            <w:tcW w:w="4137" w:type="dxa"/>
            <w:shd w:val="clear" w:color="auto" w:fill="auto"/>
          </w:tcPr>
          <w:p w14:paraId="4E5F2D6A" w14:textId="6293E665" w:rsidR="00922E95" w:rsidRPr="009F2B23" w:rsidRDefault="0069195D" w:rsidP="007F3C80">
            <w:pPr>
              <w:overflowPunct/>
              <w:autoSpaceDE/>
              <w:autoSpaceDN/>
              <w:adjustRightInd/>
              <w:textAlignment w:val="auto"/>
              <w:rPr>
                <w:rFonts w:ascii="David" w:eastAsia="Calibri" w:hAnsi="David"/>
                <w:rtl/>
              </w:rPr>
            </w:pPr>
            <w:r w:rsidRPr="009F2B23">
              <w:rPr>
                <w:rFonts w:ascii="David" w:eastAsia="Calibri" w:hAnsi="David" w:hint="cs"/>
                <w:rtl/>
              </w:rPr>
              <w:t>משתנה בהתאם לדרישת המשרד</w:t>
            </w:r>
          </w:p>
        </w:tc>
      </w:tr>
      <w:tr w:rsidR="00922E95" w:rsidRPr="009F2B23" w14:paraId="1E05D8C8" w14:textId="77777777" w:rsidTr="007B5CA0">
        <w:tc>
          <w:tcPr>
            <w:tcW w:w="834" w:type="dxa"/>
            <w:shd w:val="clear" w:color="auto" w:fill="auto"/>
          </w:tcPr>
          <w:p w14:paraId="7DDD37F9" w14:textId="77777777" w:rsidR="00922E95" w:rsidRPr="009F2B23" w:rsidRDefault="00922E95" w:rsidP="00922E95">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2AB94CDC" w14:textId="77777777" w:rsidR="00922E95" w:rsidRPr="009F2B23" w:rsidRDefault="00922E95" w:rsidP="00922E95">
            <w:pPr>
              <w:widowControl w:val="0"/>
              <w:rPr>
                <w:rFonts w:ascii="David" w:hAnsi="David"/>
                <w:color w:val="000000"/>
                <w:rtl/>
              </w:rPr>
            </w:pPr>
          </w:p>
        </w:tc>
        <w:tc>
          <w:tcPr>
            <w:tcW w:w="920" w:type="dxa"/>
            <w:shd w:val="clear" w:color="auto" w:fill="auto"/>
            <w:vAlign w:val="center"/>
          </w:tcPr>
          <w:p w14:paraId="21C66213" w14:textId="77777777" w:rsidR="00922E95" w:rsidRPr="009F2B23" w:rsidRDefault="00922E95" w:rsidP="00922E95">
            <w:pPr>
              <w:widowControl w:val="0"/>
              <w:rPr>
                <w:rFonts w:ascii="David" w:hAnsi="David"/>
                <w:color w:val="000000"/>
                <w:rtl/>
              </w:rPr>
            </w:pPr>
          </w:p>
        </w:tc>
        <w:tc>
          <w:tcPr>
            <w:tcW w:w="7548" w:type="dxa"/>
            <w:shd w:val="clear" w:color="auto" w:fill="auto"/>
          </w:tcPr>
          <w:p w14:paraId="52AD37B0" w14:textId="508A1F65" w:rsidR="00922E95" w:rsidRPr="009F2B23" w:rsidRDefault="00922E95" w:rsidP="007F3C80">
            <w:pPr>
              <w:widowControl w:val="0"/>
              <w:rPr>
                <w:rFonts w:ascii="David" w:hAnsi="David"/>
                <w:color w:val="000000"/>
                <w:rtl/>
              </w:rPr>
            </w:pPr>
            <w:r w:rsidRPr="009F2B23">
              <w:rPr>
                <w:rFonts w:ascii="David" w:hAnsi="David"/>
                <w:rtl/>
              </w:rPr>
              <w:t>האם יש נספח לצורך הצעת המחיר עליו יש למלא את הצעת המחיר?</w:t>
            </w:r>
          </w:p>
        </w:tc>
        <w:tc>
          <w:tcPr>
            <w:tcW w:w="4137" w:type="dxa"/>
            <w:shd w:val="clear" w:color="auto" w:fill="auto"/>
          </w:tcPr>
          <w:p w14:paraId="5A3E2B09" w14:textId="78102AB3" w:rsidR="00922E95" w:rsidRPr="009F2B23" w:rsidRDefault="00922E95" w:rsidP="007F3C80">
            <w:pPr>
              <w:overflowPunct/>
              <w:autoSpaceDE/>
              <w:autoSpaceDN/>
              <w:adjustRightInd/>
              <w:textAlignment w:val="auto"/>
              <w:rPr>
                <w:rFonts w:ascii="David" w:eastAsia="Calibri" w:hAnsi="David"/>
                <w:rtl/>
              </w:rPr>
            </w:pPr>
            <w:r w:rsidRPr="009F2B23">
              <w:rPr>
                <w:rFonts w:ascii="David" w:eastAsia="Calibri" w:hAnsi="David"/>
                <w:rtl/>
              </w:rPr>
              <w:t>יש להגיש את הצעת המחיר על גבי הטופס המתאים בחוברת ההצעה המופיעה באתר המכרז.</w:t>
            </w:r>
          </w:p>
        </w:tc>
      </w:tr>
      <w:tr w:rsidR="00AB20AB" w:rsidRPr="009F2B23" w14:paraId="70480AA2" w14:textId="77777777" w:rsidTr="007B5CA0">
        <w:tc>
          <w:tcPr>
            <w:tcW w:w="834" w:type="dxa"/>
            <w:shd w:val="clear" w:color="auto" w:fill="auto"/>
          </w:tcPr>
          <w:p w14:paraId="17DE1ABB" w14:textId="77777777" w:rsidR="00AB20AB" w:rsidRPr="009F2B23" w:rsidRDefault="00AB20AB" w:rsidP="00AB20AB">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0B1F1DE0" w14:textId="77777777" w:rsidR="00AB20AB" w:rsidRPr="009F2B23" w:rsidRDefault="00AB20AB" w:rsidP="00AB20AB">
            <w:pPr>
              <w:spacing w:line="240" w:lineRule="auto"/>
              <w:rPr>
                <w:rFonts w:ascii="David" w:hAnsi="David"/>
                <w:lang w:eastAsia="en-US"/>
              </w:rPr>
            </w:pPr>
            <w:r w:rsidRPr="009F2B23">
              <w:rPr>
                <w:rFonts w:ascii="David" w:hAnsi="David"/>
                <w:rtl/>
              </w:rPr>
              <w:t>14.9.2</w:t>
            </w:r>
          </w:p>
          <w:p w14:paraId="43C9D33F" w14:textId="77777777" w:rsidR="00AB20AB" w:rsidRPr="009F2B23" w:rsidRDefault="00AB20AB" w:rsidP="00AB20AB">
            <w:pPr>
              <w:spacing w:line="240" w:lineRule="auto"/>
              <w:rPr>
                <w:rFonts w:ascii="David" w:hAnsi="David"/>
                <w:rtl/>
              </w:rPr>
            </w:pPr>
            <w:r w:rsidRPr="009F2B23">
              <w:rPr>
                <w:rFonts w:ascii="David" w:hAnsi="David"/>
                <w:rtl/>
              </w:rPr>
              <w:t>14.9.4</w:t>
            </w:r>
          </w:p>
          <w:p w14:paraId="3EB42BDC" w14:textId="30B9EC8F" w:rsidR="00AB20AB" w:rsidRPr="009F2B23" w:rsidRDefault="00AB20AB" w:rsidP="00AB20AB">
            <w:pPr>
              <w:widowControl w:val="0"/>
              <w:rPr>
                <w:rFonts w:ascii="David" w:hAnsi="David"/>
                <w:color w:val="000000"/>
                <w:rtl/>
              </w:rPr>
            </w:pPr>
            <w:r w:rsidRPr="009F2B23">
              <w:rPr>
                <w:rFonts w:ascii="David" w:hAnsi="David"/>
                <w:rtl/>
              </w:rPr>
              <w:t>+ נספח ב'1 – הצעת המחיר</w:t>
            </w:r>
          </w:p>
        </w:tc>
        <w:tc>
          <w:tcPr>
            <w:tcW w:w="920" w:type="dxa"/>
            <w:shd w:val="clear" w:color="auto" w:fill="auto"/>
          </w:tcPr>
          <w:p w14:paraId="67B4E72A" w14:textId="77777777" w:rsidR="00AB20AB" w:rsidRPr="009F2B23" w:rsidRDefault="00AB20AB" w:rsidP="00AB20AB">
            <w:pPr>
              <w:spacing w:line="240" w:lineRule="auto"/>
              <w:rPr>
                <w:rFonts w:ascii="David" w:hAnsi="David"/>
                <w:rtl/>
              </w:rPr>
            </w:pPr>
            <w:r w:rsidRPr="009F2B23">
              <w:rPr>
                <w:rFonts w:ascii="David" w:hAnsi="David"/>
                <w:rtl/>
              </w:rPr>
              <w:t xml:space="preserve">26 </w:t>
            </w:r>
          </w:p>
          <w:p w14:paraId="22151F76" w14:textId="77777777" w:rsidR="00AB20AB" w:rsidRPr="009F2B23" w:rsidRDefault="00AB20AB" w:rsidP="00AB20AB">
            <w:pPr>
              <w:spacing w:line="240" w:lineRule="auto"/>
              <w:rPr>
                <w:rFonts w:ascii="David" w:hAnsi="David"/>
                <w:rtl/>
              </w:rPr>
            </w:pPr>
          </w:p>
          <w:p w14:paraId="21036C0B" w14:textId="1F64A63F" w:rsidR="00AB20AB" w:rsidRPr="009F2B23" w:rsidRDefault="00AB20AB" w:rsidP="00AB20AB">
            <w:pPr>
              <w:widowControl w:val="0"/>
              <w:rPr>
                <w:rFonts w:ascii="David" w:hAnsi="David"/>
                <w:color w:val="000000"/>
                <w:rtl/>
              </w:rPr>
            </w:pPr>
            <w:r w:rsidRPr="009F2B23">
              <w:rPr>
                <w:rFonts w:ascii="David" w:hAnsi="David"/>
                <w:rtl/>
              </w:rPr>
              <w:t>15</w:t>
            </w:r>
          </w:p>
        </w:tc>
        <w:tc>
          <w:tcPr>
            <w:tcW w:w="7548" w:type="dxa"/>
            <w:shd w:val="clear" w:color="auto" w:fill="auto"/>
          </w:tcPr>
          <w:p w14:paraId="734A7116" w14:textId="77777777" w:rsidR="00AB20AB" w:rsidRPr="009F2B23" w:rsidRDefault="00AB20AB" w:rsidP="007F3C80">
            <w:pPr>
              <w:rPr>
                <w:rFonts w:ascii="David" w:hAnsi="David"/>
                <w:rtl/>
              </w:rPr>
            </w:pPr>
            <w:r w:rsidRPr="009F2B23">
              <w:rPr>
                <w:rFonts w:ascii="David" w:hAnsi="David"/>
                <w:rtl/>
              </w:rPr>
              <w:t>המחיר לשעת ביקורת – מופיע במכרז שהמחיר לשעת ביקורת הינו 279 ₪, באוגוסט השנה עדכנו את המחיר לשעת ביקורת ל-300 ₪ לשעה</w:t>
            </w:r>
            <w:r w:rsidRPr="009F2B23">
              <w:rPr>
                <w:rFonts w:ascii="David" w:hAnsi="David"/>
              </w:rPr>
              <w:t>.</w:t>
            </w:r>
          </w:p>
          <w:p w14:paraId="1B54A2A9" w14:textId="2E348E80" w:rsidR="00AB20AB" w:rsidRPr="009F2B23" w:rsidRDefault="00AB20AB" w:rsidP="00CE622C">
            <w:pPr>
              <w:rPr>
                <w:rFonts w:ascii="David" w:hAnsi="David"/>
                <w:rtl/>
              </w:rPr>
            </w:pPr>
            <w:r w:rsidRPr="009F2B23">
              <w:rPr>
                <w:rFonts w:ascii="David" w:hAnsi="David"/>
                <w:rtl/>
              </w:rPr>
              <w:t>אודה לעדכון לגבי תעריף מקס' ומינ' במכרז</w:t>
            </w:r>
            <w:r w:rsidRPr="009F2B23">
              <w:rPr>
                <w:rFonts w:ascii="David" w:hAnsi="David"/>
              </w:rPr>
              <w:t>.</w:t>
            </w:r>
          </w:p>
        </w:tc>
        <w:tc>
          <w:tcPr>
            <w:tcW w:w="4137" w:type="dxa"/>
            <w:shd w:val="clear" w:color="auto" w:fill="auto"/>
          </w:tcPr>
          <w:p w14:paraId="18F0FDDF" w14:textId="2B13A2EA" w:rsidR="00AB20AB" w:rsidRPr="009F2B23" w:rsidRDefault="00782495" w:rsidP="007F3C80">
            <w:pPr>
              <w:overflowPunct/>
              <w:autoSpaceDE/>
              <w:autoSpaceDN/>
              <w:adjustRightInd/>
              <w:textAlignment w:val="auto"/>
              <w:rPr>
                <w:rFonts w:ascii="David" w:eastAsia="Calibri" w:hAnsi="David"/>
                <w:rtl/>
              </w:rPr>
            </w:pPr>
            <w:r w:rsidRPr="009F2B23">
              <w:rPr>
                <w:rFonts w:ascii="David" w:eastAsia="Calibri" w:hAnsi="David"/>
                <w:rtl/>
              </w:rPr>
              <w:t>ראה תשובה לשאלה 16 לעיל.</w:t>
            </w:r>
          </w:p>
        </w:tc>
      </w:tr>
      <w:tr w:rsidR="00AB20AB" w:rsidRPr="009F2B23" w14:paraId="513E36D1" w14:textId="77777777" w:rsidTr="007B5CA0">
        <w:tc>
          <w:tcPr>
            <w:tcW w:w="834" w:type="dxa"/>
            <w:shd w:val="clear" w:color="auto" w:fill="auto"/>
          </w:tcPr>
          <w:p w14:paraId="5A49D9F0" w14:textId="77777777" w:rsidR="00AB20AB" w:rsidRPr="009F2B23" w:rsidRDefault="00AB20AB" w:rsidP="00AB20AB">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E3ABC6E" w14:textId="236CF8D4" w:rsidR="00AB20AB" w:rsidRPr="009F2B23" w:rsidRDefault="00AB20AB" w:rsidP="00AB20AB">
            <w:pPr>
              <w:widowControl w:val="0"/>
              <w:rPr>
                <w:rFonts w:ascii="David" w:hAnsi="David"/>
                <w:color w:val="000000"/>
                <w:rtl/>
              </w:rPr>
            </w:pPr>
            <w:r w:rsidRPr="009F2B23">
              <w:rPr>
                <w:rFonts w:ascii="David" w:hAnsi="David"/>
                <w:rtl/>
              </w:rPr>
              <w:t>13</w:t>
            </w:r>
          </w:p>
        </w:tc>
        <w:tc>
          <w:tcPr>
            <w:tcW w:w="920" w:type="dxa"/>
            <w:shd w:val="clear" w:color="auto" w:fill="auto"/>
          </w:tcPr>
          <w:p w14:paraId="0E5BA58D" w14:textId="2692ABD8" w:rsidR="00AB20AB" w:rsidRPr="009F2B23" w:rsidRDefault="00AB20AB" w:rsidP="00AB20AB">
            <w:pPr>
              <w:widowControl w:val="0"/>
              <w:rPr>
                <w:rFonts w:ascii="David" w:hAnsi="David"/>
                <w:color w:val="000000"/>
                <w:rtl/>
              </w:rPr>
            </w:pPr>
            <w:r w:rsidRPr="009F2B23">
              <w:rPr>
                <w:rFonts w:ascii="David" w:hAnsi="David"/>
                <w:rtl/>
              </w:rPr>
              <w:t>49</w:t>
            </w:r>
          </w:p>
        </w:tc>
        <w:tc>
          <w:tcPr>
            <w:tcW w:w="7548" w:type="dxa"/>
            <w:shd w:val="clear" w:color="auto" w:fill="auto"/>
          </w:tcPr>
          <w:p w14:paraId="6CEAC0AD" w14:textId="2B5DBE7B" w:rsidR="00AB20AB" w:rsidRPr="009F2B23" w:rsidRDefault="00AB20AB" w:rsidP="007F3C80">
            <w:pPr>
              <w:rPr>
                <w:rFonts w:ascii="David" w:hAnsi="David"/>
                <w:rtl/>
              </w:rPr>
            </w:pPr>
            <w:r w:rsidRPr="009F2B23">
              <w:rPr>
                <w:rFonts w:ascii="David" w:hAnsi="David"/>
                <w:rtl/>
              </w:rPr>
              <w:t xml:space="preserve">המציע הינו משרד החבר ברשת גלובלית וככזה מחויב בביטוח אחריות מקצועית מחברה זרה. לאור זאת, נודה לאישורכם כי יתקבל ביטוח אחריות מקצועית מחברה זרה כל עוד הוא כולל את כלל עיקרי הביטוח המבוקשים. </w:t>
            </w:r>
          </w:p>
        </w:tc>
        <w:tc>
          <w:tcPr>
            <w:tcW w:w="4137" w:type="dxa"/>
            <w:shd w:val="clear" w:color="auto" w:fill="auto"/>
          </w:tcPr>
          <w:p w14:paraId="592349DE" w14:textId="0898B374" w:rsidR="00707748" w:rsidRPr="007B5CA0" w:rsidRDefault="00707748" w:rsidP="007B5CA0">
            <w:pPr>
              <w:rPr>
                <w:rFonts w:ascii="David" w:hAnsi="David"/>
              </w:rPr>
            </w:pPr>
            <w:r w:rsidRPr="007B5CA0">
              <w:rPr>
                <w:rFonts w:ascii="David" w:hAnsi="David"/>
                <w:rtl/>
              </w:rPr>
              <w:t>אין שינוי במסמכי המכרז. מובהר כי ניתן לערוך את ביטוח האחריות המקצועית  אצל מבטח בעל מוניטין בחו"ל, ובלבד שהביטוח האמור יעמוד בתנאי סעיף הביטוח כולל לעניין הוספת התנאים כל שנדרשו לטובת מדינת ישראל – משרד החינוך.</w:t>
            </w:r>
          </w:p>
          <w:p w14:paraId="04EE9E5E" w14:textId="0C1916E8" w:rsidR="00AB20AB" w:rsidRPr="007B5CA0" w:rsidRDefault="00707748" w:rsidP="007B5CA0">
            <w:pPr>
              <w:rPr>
                <w:rFonts w:ascii="David" w:hAnsi="David"/>
                <w:rtl/>
              </w:rPr>
            </w:pPr>
            <w:r w:rsidRPr="007B5CA0">
              <w:rPr>
                <w:rFonts w:ascii="David" w:hAnsi="David"/>
                <w:rtl/>
              </w:rPr>
              <w:lastRenderedPageBreak/>
              <w:t>אישורי ביטוח ממבטח זר יהיה כפוף גם לבחינה והערות עורך המכרז ויידרש לכלול מידע בהיקף שמקובל להציג באישורים הנחתמים על ידי מבטחים מקומיים.</w:t>
            </w:r>
            <w:r w:rsidRPr="007B5CA0">
              <w:rPr>
                <w:rFonts w:ascii="David" w:hAnsi="David"/>
                <w:rtl/>
              </w:rPr>
              <w:br/>
              <w:t>באישור יצוין כי סעיפי דין שיפוט וגבולות טריטוריאליים בפוליסה יכללו גם את מדינת ישראל.</w:t>
            </w:r>
          </w:p>
        </w:tc>
      </w:tr>
      <w:tr w:rsidR="008221DE" w:rsidRPr="009F2B23" w14:paraId="3FC2D647" w14:textId="77777777" w:rsidTr="007B5CA0">
        <w:tc>
          <w:tcPr>
            <w:tcW w:w="834" w:type="dxa"/>
            <w:shd w:val="clear" w:color="auto" w:fill="auto"/>
          </w:tcPr>
          <w:p w14:paraId="30CD6212"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2380D47" w14:textId="2CF6347C" w:rsidR="008221DE" w:rsidRPr="009F2B23" w:rsidRDefault="008221DE" w:rsidP="008221DE">
            <w:pPr>
              <w:widowControl w:val="0"/>
              <w:rPr>
                <w:rFonts w:ascii="David" w:hAnsi="David"/>
                <w:rtl/>
              </w:rPr>
            </w:pPr>
            <w:r w:rsidRPr="009F2B23">
              <w:rPr>
                <w:rFonts w:ascii="David" w:hAnsi="David" w:hint="cs"/>
                <w:rtl/>
              </w:rPr>
              <w:t>2.11.5, 4.11.5</w:t>
            </w:r>
          </w:p>
        </w:tc>
        <w:tc>
          <w:tcPr>
            <w:tcW w:w="920" w:type="dxa"/>
            <w:shd w:val="clear" w:color="auto" w:fill="auto"/>
          </w:tcPr>
          <w:p w14:paraId="4B62343C" w14:textId="02EAF86A" w:rsidR="008221DE" w:rsidRPr="009F2B23" w:rsidRDefault="008221DE" w:rsidP="008221DE">
            <w:pPr>
              <w:widowControl w:val="0"/>
              <w:rPr>
                <w:rFonts w:ascii="David" w:hAnsi="David"/>
                <w:rtl/>
              </w:rPr>
            </w:pPr>
            <w:r w:rsidRPr="009F2B23">
              <w:rPr>
                <w:rFonts w:ascii="David" w:hAnsi="David" w:hint="cs"/>
                <w:rtl/>
              </w:rPr>
              <w:t>5, 14</w:t>
            </w:r>
          </w:p>
        </w:tc>
        <w:tc>
          <w:tcPr>
            <w:tcW w:w="7548" w:type="dxa"/>
            <w:shd w:val="clear" w:color="auto" w:fill="auto"/>
          </w:tcPr>
          <w:p w14:paraId="117ABAAA" w14:textId="52551C42" w:rsidR="008221DE" w:rsidRPr="009F2B23" w:rsidRDefault="008221DE" w:rsidP="008221DE">
            <w:pPr>
              <w:rPr>
                <w:rFonts w:ascii="David" w:hAnsi="David"/>
                <w:rtl/>
              </w:rPr>
            </w:pPr>
            <w:r w:rsidRPr="009F2B23">
              <w:rPr>
                <w:rFonts w:ascii="David" w:hAnsi="David"/>
                <w:rtl/>
              </w:rPr>
              <w:t>קיימת סתירה בין האמור בסעיף 2.11.5 לפיו תנאי הסף להגשת הצעה לאשכול 3 הינו הוכחת העסקתם של לפחות 10 רואי חשבון לבין האמור בסעיף 4.11.5 כי המשרדים באשכול יסווגו לשתי קבוצות של משרדים המעסיקים מעל ומתחת 8 עובדים .</w:t>
            </w:r>
          </w:p>
        </w:tc>
        <w:tc>
          <w:tcPr>
            <w:tcW w:w="4137" w:type="dxa"/>
            <w:shd w:val="clear" w:color="auto" w:fill="auto"/>
          </w:tcPr>
          <w:p w14:paraId="6179034C" w14:textId="7777777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תנאי הסף שבסעיף 2.11.5 אינו קובע כי על המציע להוכיח העסקתם של 10 רואי חשבון לצורך עמידה בתנאי הסף לאשכול 3, אלא כי הוכחת העסקתם של 10 חשבון נדרשת עבור מציעים המבקשים להגיש הצעה לאשכולות 1 ו-3 גם יחד.</w:t>
            </w:r>
          </w:p>
          <w:p w14:paraId="2C57CF92" w14:textId="45608509"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משכך, אין סתירה במסמכי המכרז ולא יבוצעו בהם שינוי.</w:t>
            </w:r>
          </w:p>
        </w:tc>
      </w:tr>
      <w:tr w:rsidR="008221DE" w:rsidRPr="009F2B23" w14:paraId="0D658D17" w14:textId="77777777" w:rsidTr="007B5CA0">
        <w:tc>
          <w:tcPr>
            <w:tcW w:w="834" w:type="dxa"/>
            <w:shd w:val="clear" w:color="auto" w:fill="auto"/>
          </w:tcPr>
          <w:p w14:paraId="24C8EC54"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4B1F132E" w14:textId="13123A7F" w:rsidR="008221DE" w:rsidRPr="009F2B23" w:rsidRDefault="008221DE" w:rsidP="008221DE">
            <w:pPr>
              <w:widowControl w:val="0"/>
              <w:rPr>
                <w:rFonts w:ascii="David" w:hAnsi="David"/>
                <w:rtl/>
              </w:rPr>
            </w:pPr>
            <w:r w:rsidRPr="009F2B23">
              <w:rPr>
                <w:rFonts w:ascii="David" w:hAnsi="David" w:hint="cs"/>
                <w:rtl/>
              </w:rPr>
              <w:t>3.12</w:t>
            </w:r>
          </w:p>
        </w:tc>
        <w:tc>
          <w:tcPr>
            <w:tcW w:w="920" w:type="dxa"/>
            <w:shd w:val="clear" w:color="auto" w:fill="auto"/>
          </w:tcPr>
          <w:p w14:paraId="022F9C30" w14:textId="0B48AAEA" w:rsidR="008221DE" w:rsidRPr="009F2B23" w:rsidRDefault="008221DE" w:rsidP="008221DE">
            <w:pPr>
              <w:widowControl w:val="0"/>
              <w:rPr>
                <w:rFonts w:ascii="David" w:hAnsi="David"/>
                <w:rtl/>
              </w:rPr>
            </w:pPr>
            <w:r w:rsidRPr="009F2B23">
              <w:rPr>
                <w:rFonts w:ascii="David" w:hAnsi="David" w:hint="cs"/>
                <w:rtl/>
              </w:rPr>
              <w:t>6</w:t>
            </w:r>
          </w:p>
        </w:tc>
        <w:tc>
          <w:tcPr>
            <w:tcW w:w="7548" w:type="dxa"/>
            <w:shd w:val="clear" w:color="auto" w:fill="auto"/>
            <w:vAlign w:val="bottom"/>
          </w:tcPr>
          <w:p w14:paraId="7787940F" w14:textId="45F9A585" w:rsidR="008221DE" w:rsidRPr="009F2B23" w:rsidRDefault="008221DE" w:rsidP="008221DE">
            <w:pPr>
              <w:rPr>
                <w:rFonts w:ascii="David" w:hAnsi="David"/>
                <w:rtl/>
              </w:rPr>
            </w:pPr>
            <w:r w:rsidRPr="009F2B23">
              <w:rPr>
                <w:rFonts w:ascii="David" w:hAnsi="David"/>
                <w:color w:val="000000"/>
                <w:rtl/>
              </w:rPr>
              <w:t>נבקש להבהיר האם כוונת המשרד בהגדרת שנה אחרונה היא שנסיון משנת 2023 לא ייספר לצורך הניקוד .</w:t>
            </w:r>
          </w:p>
        </w:tc>
        <w:tc>
          <w:tcPr>
            <w:tcW w:w="4137" w:type="dxa"/>
            <w:shd w:val="clear" w:color="auto" w:fill="auto"/>
          </w:tcPr>
          <w:p w14:paraId="2747ED41" w14:textId="0FAE83E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השנה האחרונה היא השנה המסתיימת במועד הגשת ההצעות.</w:t>
            </w:r>
          </w:p>
        </w:tc>
      </w:tr>
      <w:tr w:rsidR="008221DE" w:rsidRPr="009F2B23" w14:paraId="5062C25D" w14:textId="77777777" w:rsidTr="007B5CA0">
        <w:tc>
          <w:tcPr>
            <w:tcW w:w="834" w:type="dxa"/>
            <w:shd w:val="clear" w:color="auto" w:fill="auto"/>
          </w:tcPr>
          <w:p w14:paraId="48213AAB"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3DD49F38" w14:textId="0C46CE04" w:rsidR="008221DE" w:rsidRPr="009F2B23" w:rsidRDefault="008221DE" w:rsidP="008221DE">
            <w:pPr>
              <w:widowControl w:val="0"/>
              <w:rPr>
                <w:rFonts w:ascii="David" w:hAnsi="David"/>
                <w:rtl/>
              </w:rPr>
            </w:pPr>
            <w:r w:rsidRPr="009F2B23">
              <w:rPr>
                <w:rFonts w:ascii="David" w:hAnsi="David" w:hint="cs"/>
                <w:rtl/>
              </w:rPr>
              <w:t>4.3.4</w:t>
            </w:r>
          </w:p>
        </w:tc>
        <w:tc>
          <w:tcPr>
            <w:tcW w:w="920" w:type="dxa"/>
            <w:shd w:val="clear" w:color="auto" w:fill="auto"/>
          </w:tcPr>
          <w:p w14:paraId="20ECECCE" w14:textId="135A1D63" w:rsidR="008221DE" w:rsidRPr="009F2B23" w:rsidRDefault="008221DE" w:rsidP="008221DE">
            <w:pPr>
              <w:widowControl w:val="0"/>
              <w:rPr>
                <w:rFonts w:ascii="David" w:hAnsi="David"/>
                <w:rtl/>
              </w:rPr>
            </w:pPr>
            <w:r w:rsidRPr="009F2B23">
              <w:rPr>
                <w:rFonts w:ascii="David" w:hAnsi="David" w:hint="cs"/>
                <w:rtl/>
              </w:rPr>
              <w:t>8</w:t>
            </w:r>
          </w:p>
        </w:tc>
        <w:tc>
          <w:tcPr>
            <w:tcW w:w="7548" w:type="dxa"/>
            <w:shd w:val="clear" w:color="auto" w:fill="auto"/>
            <w:vAlign w:val="center"/>
          </w:tcPr>
          <w:p w14:paraId="3C455CEC" w14:textId="154FAC7F" w:rsidR="008221DE" w:rsidRPr="009F2B23" w:rsidRDefault="008221DE" w:rsidP="008221DE">
            <w:pPr>
              <w:rPr>
                <w:rFonts w:ascii="David" w:hAnsi="David"/>
                <w:rtl/>
              </w:rPr>
            </w:pPr>
            <w:r w:rsidRPr="009F2B23">
              <w:rPr>
                <w:rFonts w:ascii="David" w:hAnsi="David"/>
                <w:color w:val="000000"/>
                <w:rtl/>
              </w:rPr>
              <w:t>השעות המקסימליות לתיק בנושא הכרה בתארים הופחתו מ-4 שעות במכרז הקודם ל- 1.5 , מאחר ולא צורף פירוט כלשהו ניתן להניח שאין כל שינוי במהות העבודה ולכן לא ברור על סמך מה הופחת היקף השעות .  נציין כי היקף השעות החדש אינו משקף את היקף העבודה בנושא זה . לאור האמור נבקש לפרט מה נדרש בחישוב וכיצד חושבו השעות</w:t>
            </w:r>
          </w:p>
        </w:tc>
        <w:tc>
          <w:tcPr>
            <w:tcW w:w="4137" w:type="dxa"/>
            <w:shd w:val="clear" w:color="auto" w:fill="auto"/>
          </w:tcPr>
          <w:p w14:paraId="4C0AAB84" w14:textId="26648B52" w:rsidR="008221DE" w:rsidRPr="009F2B23" w:rsidRDefault="008221DE" w:rsidP="008221DE">
            <w:pPr>
              <w:overflowPunct/>
              <w:autoSpaceDE/>
              <w:autoSpaceDN/>
              <w:adjustRightInd/>
              <w:textAlignment w:val="auto"/>
              <w:rPr>
                <w:rFonts w:ascii="David" w:eastAsia="Calibri" w:hAnsi="David"/>
                <w:rtl/>
              </w:rPr>
            </w:pPr>
            <w:r w:rsidRPr="007B5CA0">
              <w:rPr>
                <w:rFonts w:ascii="David" w:eastAsia="Calibri" w:hAnsi="David" w:hint="cs"/>
                <w:rtl/>
              </w:rPr>
              <w:t>מדובר בטעות סופר המחיר השתנה ל3 שעות</w:t>
            </w:r>
          </w:p>
        </w:tc>
      </w:tr>
      <w:tr w:rsidR="008221DE" w:rsidRPr="009F2B23" w14:paraId="0412A8D3" w14:textId="77777777" w:rsidTr="007B5CA0">
        <w:tc>
          <w:tcPr>
            <w:tcW w:w="834" w:type="dxa"/>
            <w:shd w:val="clear" w:color="auto" w:fill="auto"/>
          </w:tcPr>
          <w:p w14:paraId="4EE02FB8"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0993812F" w14:textId="4EFE2430" w:rsidR="008221DE" w:rsidRPr="009F2B23" w:rsidRDefault="008221DE" w:rsidP="008221DE">
            <w:pPr>
              <w:widowControl w:val="0"/>
              <w:rPr>
                <w:rFonts w:ascii="David" w:hAnsi="David"/>
                <w:rtl/>
              </w:rPr>
            </w:pPr>
            <w:r w:rsidRPr="009F2B23">
              <w:rPr>
                <w:rFonts w:ascii="David" w:hAnsi="David" w:hint="cs"/>
                <w:rtl/>
              </w:rPr>
              <w:t>4.4.6.1</w:t>
            </w:r>
          </w:p>
        </w:tc>
        <w:tc>
          <w:tcPr>
            <w:tcW w:w="920" w:type="dxa"/>
            <w:shd w:val="clear" w:color="auto" w:fill="auto"/>
          </w:tcPr>
          <w:p w14:paraId="7ACFABA8" w14:textId="689B13D4" w:rsidR="008221DE" w:rsidRPr="009F2B23" w:rsidRDefault="008221DE" w:rsidP="008221DE">
            <w:pPr>
              <w:widowControl w:val="0"/>
              <w:rPr>
                <w:rFonts w:ascii="David" w:hAnsi="David"/>
                <w:rtl/>
              </w:rPr>
            </w:pPr>
            <w:r w:rsidRPr="009F2B23">
              <w:rPr>
                <w:rFonts w:ascii="David" w:hAnsi="David" w:hint="cs"/>
                <w:rtl/>
              </w:rPr>
              <w:t>10</w:t>
            </w:r>
          </w:p>
        </w:tc>
        <w:tc>
          <w:tcPr>
            <w:tcW w:w="7548" w:type="dxa"/>
            <w:shd w:val="clear" w:color="auto" w:fill="auto"/>
            <w:vAlign w:val="center"/>
          </w:tcPr>
          <w:p w14:paraId="0BF94618" w14:textId="2C993B10" w:rsidR="008221DE" w:rsidRPr="009F2B23" w:rsidRDefault="008221DE" w:rsidP="008221DE">
            <w:pPr>
              <w:rPr>
                <w:rFonts w:ascii="David" w:hAnsi="David"/>
                <w:rtl/>
              </w:rPr>
            </w:pPr>
            <w:r w:rsidRPr="009F2B23">
              <w:rPr>
                <w:rFonts w:ascii="David" w:hAnsi="David"/>
                <w:color w:val="000000"/>
                <w:rtl/>
              </w:rPr>
              <w:t xml:space="preserve">היקף השעות המקסימליות לתיק ביקורת שטח הופחת ביחס להיקף השעות שנקבע במכרז הקודם וזאת כאשר אין שום שינוי בדרישות לגבי מס' המבקרים המינימלי . בנוסף בוצע שינוי במדרגות , כך שהמשמעות היא בעיקר בחלק מהמוסדות הגדולים </w:t>
            </w:r>
            <w:r w:rsidRPr="009F2B23">
              <w:rPr>
                <w:rFonts w:ascii="David" w:hAnsi="David"/>
                <w:color w:val="000000"/>
                <w:rtl/>
              </w:rPr>
              <w:lastRenderedPageBreak/>
              <w:t>ירידה של  50% בהיקף השעות לאותו מספר תלמידים דבר שלא יאפשר את ביצוע הביקורת.</w:t>
            </w:r>
          </w:p>
        </w:tc>
        <w:tc>
          <w:tcPr>
            <w:tcW w:w="4137" w:type="dxa"/>
            <w:shd w:val="clear" w:color="auto" w:fill="auto"/>
          </w:tcPr>
          <w:p w14:paraId="7502B625" w14:textId="37D517F4"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lastRenderedPageBreak/>
              <w:t>אין שינוי</w:t>
            </w:r>
          </w:p>
        </w:tc>
      </w:tr>
      <w:tr w:rsidR="008221DE" w:rsidRPr="009F2B23" w14:paraId="6D2D8B3A" w14:textId="77777777" w:rsidTr="007B5CA0">
        <w:tc>
          <w:tcPr>
            <w:tcW w:w="834" w:type="dxa"/>
            <w:shd w:val="clear" w:color="auto" w:fill="auto"/>
          </w:tcPr>
          <w:p w14:paraId="105067AA"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7A594EF" w14:textId="5CE8EF49" w:rsidR="008221DE" w:rsidRPr="009F2B23" w:rsidRDefault="008221DE" w:rsidP="008221DE">
            <w:pPr>
              <w:widowControl w:val="0"/>
              <w:rPr>
                <w:rFonts w:ascii="David" w:hAnsi="David"/>
                <w:rtl/>
              </w:rPr>
            </w:pPr>
            <w:r w:rsidRPr="009F2B23">
              <w:rPr>
                <w:rFonts w:ascii="David" w:hAnsi="David" w:hint="cs"/>
                <w:rtl/>
              </w:rPr>
              <w:t>4.7.4.2.1</w:t>
            </w:r>
          </w:p>
        </w:tc>
        <w:tc>
          <w:tcPr>
            <w:tcW w:w="920" w:type="dxa"/>
            <w:shd w:val="clear" w:color="auto" w:fill="auto"/>
          </w:tcPr>
          <w:p w14:paraId="264F8D29" w14:textId="39DA8406" w:rsidR="008221DE" w:rsidRPr="009F2B23" w:rsidRDefault="008221DE" w:rsidP="008221DE">
            <w:pPr>
              <w:widowControl w:val="0"/>
              <w:rPr>
                <w:rFonts w:ascii="David" w:hAnsi="David"/>
                <w:rtl/>
              </w:rPr>
            </w:pPr>
            <w:r w:rsidRPr="009F2B23">
              <w:rPr>
                <w:rFonts w:ascii="David" w:hAnsi="David" w:hint="cs"/>
                <w:rtl/>
              </w:rPr>
              <w:t>11</w:t>
            </w:r>
          </w:p>
        </w:tc>
        <w:tc>
          <w:tcPr>
            <w:tcW w:w="7548" w:type="dxa"/>
            <w:shd w:val="clear" w:color="auto" w:fill="auto"/>
            <w:vAlign w:val="center"/>
          </w:tcPr>
          <w:p w14:paraId="54E72CF1" w14:textId="0D7B8DC3" w:rsidR="008221DE" w:rsidRPr="009F2B23" w:rsidRDefault="008221DE" w:rsidP="008221DE">
            <w:pPr>
              <w:rPr>
                <w:rFonts w:ascii="David" w:hAnsi="David"/>
                <w:rtl/>
              </w:rPr>
            </w:pPr>
            <w:r w:rsidRPr="009F2B23">
              <w:rPr>
                <w:rFonts w:ascii="David" w:hAnsi="David"/>
                <w:color w:val="000000"/>
                <w:rtl/>
              </w:rPr>
              <w:t>היקף שעות הריכוז השוטף באשכול 2 שמשמעותו כ-2 שעות עבודה ביום אינו הגיוני ביחס לעבודה הנדרשת ולא ברור כיצד נקבע . לשם הבהרה נציין כי רק בנושא הטיפול בבקשות חופשה - מדובר בעשרות בקשות שמתקבלות מידי יום ושנדרש לעדכן אותן במערכת .</w:t>
            </w:r>
          </w:p>
        </w:tc>
        <w:tc>
          <w:tcPr>
            <w:tcW w:w="4137" w:type="dxa"/>
            <w:shd w:val="clear" w:color="auto" w:fill="auto"/>
          </w:tcPr>
          <w:p w14:paraId="43B40B97" w14:textId="67A5F15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אין שינוי</w:t>
            </w:r>
          </w:p>
        </w:tc>
      </w:tr>
      <w:tr w:rsidR="008221DE" w:rsidRPr="009F2B23" w14:paraId="42662BB0" w14:textId="77777777" w:rsidTr="007B5CA0">
        <w:tc>
          <w:tcPr>
            <w:tcW w:w="834" w:type="dxa"/>
            <w:shd w:val="clear" w:color="auto" w:fill="auto"/>
          </w:tcPr>
          <w:p w14:paraId="5A962EC5"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4E8D2717" w14:textId="7A4EDCA6" w:rsidR="008221DE" w:rsidRPr="009F2B23" w:rsidRDefault="008221DE" w:rsidP="008221DE">
            <w:pPr>
              <w:widowControl w:val="0"/>
              <w:rPr>
                <w:rFonts w:ascii="David" w:hAnsi="David"/>
                <w:rtl/>
              </w:rPr>
            </w:pPr>
            <w:r w:rsidRPr="009F2B23">
              <w:rPr>
                <w:rFonts w:ascii="David" w:hAnsi="David" w:hint="cs"/>
                <w:rtl/>
              </w:rPr>
              <w:t>6.20.2.2.3</w:t>
            </w:r>
          </w:p>
        </w:tc>
        <w:tc>
          <w:tcPr>
            <w:tcW w:w="920" w:type="dxa"/>
            <w:shd w:val="clear" w:color="auto" w:fill="auto"/>
          </w:tcPr>
          <w:p w14:paraId="182169EF" w14:textId="77ED11D6" w:rsidR="008221DE" w:rsidRPr="009F2B23" w:rsidRDefault="008221DE" w:rsidP="008221DE">
            <w:pPr>
              <w:widowControl w:val="0"/>
              <w:rPr>
                <w:rFonts w:ascii="David" w:hAnsi="David"/>
                <w:rtl/>
              </w:rPr>
            </w:pPr>
            <w:r w:rsidRPr="009F2B23">
              <w:rPr>
                <w:rFonts w:ascii="David" w:hAnsi="David" w:hint="cs"/>
                <w:rtl/>
              </w:rPr>
              <w:t>18</w:t>
            </w:r>
          </w:p>
        </w:tc>
        <w:tc>
          <w:tcPr>
            <w:tcW w:w="7548" w:type="dxa"/>
            <w:shd w:val="clear" w:color="auto" w:fill="auto"/>
            <w:vAlign w:val="bottom"/>
          </w:tcPr>
          <w:p w14:paraId="54E9C1BA" w14:textId="57FA271D" w:rsidR="008221DE" w:rsidRPr="009F2B23" w:rsidRDefault="008221DE" w:rsidP="008221DE">
            <w:pPr>
              <w:rPr>
                <w:rFonts w:ascii="David" w:hAnsi="David"/>
                <w:rtl/>
              </w:rPr>
            </w:pPr>
            <w:r w:rsidRPr="009F2B23">
              <w:rPr>
                <w:rFonts w:ascii="David" w:hAnsi="David"/>
                <w:color w:val="000000"/>
                <w:rtl/>
              </w:rPr>
              <w:t xml:space="preserve">ב- 3 האשכולות המשרד משאיר לעצמו את האפשרות לקבוע כי משימות מסוימות יכולות להיות מבוצעות על ידי כח אדם שאינו רואה חשבון ובכך לשלם עבור כח אדם זה 70% מהתעריף המוצע - מאחר והמשרד אינו מפרסם מראש באיזה משימות מדובר , אינו מאפשר למציעים לשקול את כדאיות נושא זה. </w:t>
            </w:r>
          </w:p>
        </w:tc>
        <w:tc>
          <w:tcPr>
            <w:tcW w:w="4137" w:type="dxa"/>
            <w:shd w:val="clear" w:color="auto" w:fill="auto"/>
          </w:tcPr>
          <w:p w14:paraId="26B9D67C" w14:textId="53854AB2"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ראה תשובה לשאלה 33</w:t>
            </w:r>
          </w:p>
        </w:tc>
      </w:tr>
      <w:tr w:rsidR="008221DE" w:rsidRPr="009F2B23" w14:paraId="2B669B53" w14:textId="77777777" w:rsidTr="007B5CA0">
        <w:tc>
          <w:tcPr>
            <w:tcW w:w="834" w:type="dxa"/>
            <w:shd w:val="clear" w:color="auto" w:fill="auto"/>
          </w:tcPr>
          <w:p w14:paraId="30E8D7F2"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6FB11A54" w14:textId="0A2ECA2D" w:rsidR="008221DE" w:rsidRPr="009F2B23" w:rsidRDefault="008221DE" w:rsidP="008221DE">
            <w:pPr>
              <w:widowControl w:val="0"/>
              <w:rPr>
                <w:rFonts w:ascii="David" w:hAnsi="David"/>
                <w:rtl/>
              </w:rPr>
            </w:pPr>
            <w:r w:rsidRPr="009F2B23">
              <w:rPr>
                <w:rFonts w:ascii="David" w:hAnsi="David" w:hint="cs"/>
                <w:rtl/>
              </w:rPr>
              <w:t>8</w:t>
            </w:r>
          </w:p>
        </w:tc>
        <w:tc>
          <w:tcPr>
            <w:tcW w:w="920" w:type="dxa"/>
            <w:shd w:val="clear" w:color="auto" w:fill="auto"/>
          </w:tcPr>
          <w:p w14:paraId="784C0A4A" w14:textId="096F341C" w:rsidR="008221DE" w:rsidRPr="009F2B23" w:rsidRDefault="008221DE" w:rsidP="008221DE">
            <w:pPr>
              <w:widowControl w:val="0"/>
              <w:rPr>
                <w:rFonts w:ascii="David" w:hAnsi="David"/>
                <w:rtl/>
              </w:rPr>
            </w:pPr>
            <w:r w:rsidRPr="009F2B23">
              <w:rPr>
                <w:rFonts w:ascii="David" w:hAnsi="David" w:hint="cs"/>
                <w:rtl/>
              </w:rPr>
              <w:t>20</w:t>
            </w:r>
          </w:p>
        </w:tc>
        <w:tc>
          <w:tcPr>
            <w:tcW w:w="7548" w:type="dxa"/>
            <w:shd w:val="clear" w:color="auto" w:fill="auto"/>
            <w:vAlign w:val="bottom"/>
          </w:tcPr>
          <w:p w14:paraId="1833A9CD" w14:textId="32BB62FF" w:rsidR="008221DE" w:rsidRPr="009F2B23" w:rsidRDefault="008221DE" w:rsidP="008221DE">
            <w:pPr>
              <w:rPr>
                <w:rFonts w:ascii="David" w:hAnsi="David"/>
                <w:rtl/>
              </w:rPr>
            </w:pPr>
            <w:r w:rsidRPr="009F2B23">
              <w:rPr>
                <w:rFonts w:ascii="David" w:hAnsi="David"/>
                <w:color w:val="000000"/>
                <w:rtl/>
              </w:rPr>
              <w:t>חפיפה - במסגרת המכרז הקודם לא נכלל סעיף המחייב ביצוע חפיפה - לא ברור מכח מה דורש המשרד מהקבלן הנוכחי להעביר שבועיים חפיפה לקבלן החדש ללא כל תמורה .</w:t>
            </w:r>
          </w:p>
        </w:tc>
        <w:tc>
          <w:tcPr>
            <w:tcW w:w="4137" w:type="dxa"/>
            <w:shd w:val="clear" w:color="auto" w:fill="auto"/>
          </w:tcPr>
          <w:p w14:paraId="1105ED20" w14:textId="59C969C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 xml:space="preserve">המשרד יהיה רשאי לדרוש את ביצוע החפיפה בהתאם לכתוב במכרז, </w:t>
            </w:r>
          </w:p>
        </w:tc>
      </w:tr>
      <w:tr w:rsidR="008221DE" w:rsidRPr="009F2B23" w14:paraId="16D64986" w14:textId="77777777" w:rsidTr="007B5CA0">
        <w:tc>
          <w:tcPr>
            <w:tcW w:w="834" w:type="dxa"/>
            <w:shd w:val="clear" w:color="auto" w:fill="auto"/>
          </w:tcPr>
          <w:p w14:paraId="75937D9A"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364678CD" w14:textId="3147DC1F" w:rsidR="008221DE" w:rsidRPr="009F2B23" w:rsidRDefault="008221DE" w:rsidP="008221DE">
            <w:pPr>
              <w:widowControl w:val="0"/>
              <w:rPr>
                <w:rFonts w:ascii="David" w:hAnsi="David"/>
                <w:rtl/>
              </w:rPr>
            </w:pPr>
            <w:r w:rsidRPr="009F2B23">
              <w:rPr>
                <w:rFonts w:ascii="David" w:hAnsi="David" w:hint="cs"/>
                <w:rtl/>
              </w:rPr>
              <w:t>14.9.2</w:t>
            </w:r>
          </w:p>
        </w:tc>
        <w:tc>
          <w:tcPr>
            <w:tcW w:w="920" w:type="dxa"/>
            <w:shd w:val="clear" w:color="auto" w:fill="auto"/>
          </w:tcPr>
          <w:p w14:paraId="4895340D" w14:textId="6C70F25D" w:rsidR="008221DE" w:rsidRPr="009F2B23" w:rsidRDefault="008221DE" w:rsidP="008221DE">
            <w:pPr>
              <w:widowControl w:val="0"/>
              <w:rPr>
                <w:rFonts w:ascii="David" w:hAnsi="David"/>
                <w:rtl/>
              </w:rPr>
            </w:pPr>
            <w:r w:rsidRPr="009F2B23">
              <w:rPr>
                <w:rFonts w:ascii="David" w:hAnsi="David" w:hint="cs"/>
                <w:rtl/>
              </w:rPr>
              <w:t>26</w:t>
            </w:r>
          </w:p>
        </w:tc>
        <w:tc>
          <w:tcPr>
            <w:tcW w:w="7548" w:type="dxa"/>
            <w:shd w:val="clear" w:color="auto" w:fill="auto"/>
            <w:vAlign w:val="bottom"/>
          </w:tcPr>
          <w:p w14:paraId="1EFABFED" w14:textId="255A4FFE" w:rsidR="008221DE" w:rsidRPr="009F2B23" w:rsidRDefault="008221DE" w:rsidP="008221DE">
            <w:pPr>
              <w:rPr>
                <w:rFonts w:ascii="David" w:hAnsi="David"/>
                <w:rtl/>
              </w:rPr>
            </w:pPr>
            <w:r w:rsidRPr="009F2B23">
              <w:rPr>
                <w:rFonts w:ascii="David" w:hAnsi="David"/>
                <w:color w:val="000000"/>
                <w:rtl/>
              </w:rPr>
              <w:t xml:space="preserve">התעריף לשעת ביקורת על פי הוראת התכ"ם הינו 300 ₪ ולא כפי שנכתב במכרז </w:t>
            </w:r>
          </w:p>
        </w:tc>
        <w:tc>
          <w:tcPr>
            <w:tcW w:w="4137" w:type="dxa"/>
            <w:shd w:val="clear" w:color="auto" w:fill="auto"/>
          </w:tcPr>
          <w:p w14:paraId="14A19B7A" w14:textId="44F38F84" w:rsidR="008221DE" w:rsidRPr="009F2B23" w:rsidRDefault="008221DE" w:rsidP="008221DE">
            <w:pPr>
              <w:overflowPunct/>
              <w:autoSpaceDE/>
              <w:autoSpaceDN/>
              <w:adjustRightInd/>
              <w:textAlignment w:val="auto"/>
              <w:rPr>
                <w:rFonts w:ascii="David" w:eastAsia="Calibri" w:hAnsi="David"/>
                <w:rtl/>
              </w:rPr>
            </w:pPr>
            <w:r w:rsidRPr="009F2B23">
              <w:rPr>
                <w:rFonts w:hint="cs"/>
                <w:rtl/>
              </w:rPr>
              <w:t>ראה תשובה לשאלה 16</w:t>
            </w:r>
          </w:p>
        </w:tc>
      </w:tr>
      <w:tr w:rsidR="008221DE" w:rsidRPr="009F2B23" w14:paraId="3897FD12" w14:textId="77777777" w:rsidTr="007B5CA0">
        <w:tc>
          <w:tcPr>
            <w:tcW w:w="834" w:type="dxa"/>
            <w:shd w:val="clear" w:color="auto" w:fill="auto"/>
          </w:tcPr>
          <w:p w14:paraId="3167BD95"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3E0D864" w14:textId="6F1E9A56" w:rsidR="008221DE" w:rsidRPr="009F2B23" w:rsidRDefault="008221DE" w:rsidP="008221DE">
            <w:pPr>
              <w:widowControl w:val="0"/>
              <w:rPr>
                <w:rFonts w:ascii="David" w:hAnsi="David"/>
                <w:rtl/>
              </w:rPr>
            </w:pPr>
            <w:r w:rsidRPr="009F2B23">
              <w:rPr>
                <w:rFonts w:ascii="David" w:hAnsi="David" w:hint="cs"/>
                <w:rtl/>
              </w:rPr>
              <w:t>14.9.4</w:t>
            </w:r>
          </w:p>
        </w:tc>
        <w:tc>
          <w:tcPr>
            <w:tcW w:w="920" w:type="dxa"/>
            <w:shd w:val="clear" w:color="auto" w:fill="auto"/>
          </w:tcPr>
          <w:p w14:paraId="13DA5750" w14:textId="0812B924" w:rsidR="008221DE" w:rsidRPr="009F2B23" w:rsidRDefault="008221DE" w:rsidP="008221DE">
            <w:pPr>
              <w:widowControl w:val="0"/>
              <w:rPr>
                <w:rFonts w:ascii="David" w:hAnsi="David"/>
                <w:rtl/>
              </w:rPr>
            </w:pPr>
            <w:r w:rsidRPr="009F2B23">
              <w:rPr>
                <w:rFonts w:ascii="David" w:hAnsi="David" w:hint="cs"/>
                <w:rtl/>
              </w:rPr>
              <w:t>26</w:t>
            </w:r>
          </w:p>
        </w:tc>
        <w:tc>
          <w:tcPr>
            <w:tcW w:w="7548" w:type="dxa"/>
            <w:shd w:val="clear" w:color="auto" w:fill="auto"/>
            <w:vAlign w:val="bottom"/>
          </w:tcPr>
          <w:p w14:paraId="3A544997" w14:textId="14BB855D" w:rsidR="008221DE" w:rsidRPr="009F2B23" w:rsidRDefault="008221DE" w:rsidP="008221DE">
            <w:pPr>
              <w:rPr>
                <w:rFonts w:ascii="David" w:hAnsi="David"/>
                <w:rtl/>
              </w:rPr>
            </w:pPr>
            <w:r w:rsidRPr="009F2B23">
              <w:rPr>
                <w:rFonts w:ascii="David" w:hAnsi="David"/>
                <w:color w:val="000000"/>
                <w:rtl/>
              </w:rPr>
              <w:t>בהתאם לאמור לעיל נבקש לתקן את מחיר המינימום שנקבע למכרז ל 210 ₪</w:t>
            </w:r>
          </w:p>
        </w:tc>
        <w:tc>
          <w:tcPr>
            <w:tcW w:w="4137" w:type="dxa"/>
            <w:shd w:val="clear" w:color="auto" w:fill="auto"/>
          </w:tcPr>
          <w:p w14:paraId="4E98022B" w14:textId="4E49210A"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אין שינוי</w:t>
            </w:r>
          </w:p>
        </w:tc>
      </w:tr>
      <w:tr w:rsidR="008221DE" w:rsidRPr="009F2B23" w14:paraId="24A06BF3" w14:textId="77777777" w:rsidTr="007B5CA0">
        <w:tc>
          <w:tcPr>
            <w:tcW w:w="834" w:type="dxa"/>
            <w:shd w:val="clear" w:color="auto" w:fill="auto"/>
          </w:tcPr>
          <w:p w14:paraId="3C555F78"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323C62B3" w14:textId="4EF402F4" w:rsidR="008221DE" w:rsidRPr="009F2B23" w:rsidRDefault="008221DE" w:rsidP="008221DE">
            <w:pPr>
              <w:widowControl w:val="0"/>
              <w:rPr>
                <w:rFonts w:ascii="David" w:hAnsi="David"/>
                <w:rtl/>
              </w:rPr>
            </w:pPr>
            <w:r w:rsidRPr="009F2B23">
              <w:rPr>
                <w:rFonts w:ascii="David" w:hAnsi="David" w:hint="cs"/>
                <w:rtl/>
              </w:rPr>
              <w:t>14.9.4</w:t>
            </w:r>
          </w:p>
        </w:tc>
        <w:tc>
          <w:tcPr>
            <w:tcW w:w="920" w:type="dxa"/>
            <w:shd w:val="clear" w:color="auto" w:fill="auto"/>
          </w:tcPr>
          <w:p w14:paraId="51A33A47" w14:textId="2380B92A" w:rsidR="008221DE" w:rsidRPr="009F2B23" w:rsidRDefault="008221DE" w:rsidP="008221DE">
            <w:pPr>
              <w:widowControl w:val="0"/>
              <w:rPr>
                <w:rFonts w:ascii="David" w:hAnsi="David"/>
                <w:rtl/>
              </w:rPr>
            </w:pPr>
            <w:r w:rsidRPr="009F2B23">
              <w:rPr>
                <w:rFonts w:ascii="David" w:hAnsi="David" w:hint="cs"/>
                <w:rtl/>
              </w:rPr>
              <w:t>26</w:t>
            </w:r>
          </w:p>
        </w:tc>
        <w:tc>
          <w:tcPr>
            <w:tcW w:w="7548" w:type="dxa"/>
            <w:shd w:val="clear" w:color="auto" w:fill="auto"/>
            <w:vAlign w:val="bottom"/>
          </w:tcPr>
          <w:p w14:paraId="7DFF9A0B" w14:textId="78F7FC33" w:rsidR="008221DE" w:rsidRPr="009F2B23" w:rsidRDefault="008221DE" w:rsidP="008221DE">
            <w:pPr>
              <w:rPr>
                <w:rFonts w:ascii="David" w:hAnsi="David"/>
                <w:rtl/>
              </w:rPr>
            </w:pPr>
            <w:r w:rsidRPr="009F2B23">
              <w:rPr>
                <w:rFonts w:ascii="David" w:hAnsi="David"/>
                <w:color w:val="000000"/>
                <w:rtl/>
              </w:rPr>
              <w:t xml:space="preserve">נבקש הבהרה מדוע לאשכול 2 לא נקבע מחיר מינימום , במה שונה אשכול זה מהאשכולות האחרים ,  כאשר בכולם הדרישה היא העסקת רואי חשבון  ותנאי הסף זהים.  </w:t>
            </w:r>
          </w:p>
        </w:tc>
        <w:tc>
          <w:tcPr>
            <w:tcW w:w="4137" w:type="dxa"/>
            <w:shd w:val="clear" w:color="auto" w:fill="auto"/>
          </w:tcPr>
          <w:p w14:paraId="51C5998C" w14:textId="619F12BA"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בהתאם לשיקול הדעת של המשרד אין צורך במחיר מינימום לאשכול זה.</w:t>
            </w:r>
          </w:p>
        </w:tc>
      </w:tr>
      <w:tr w:rsidR="008221DE" w:rsidRPr="009F2B23" w14:paraId="5E543ABD" w14:textId="77777777" w:rsidTr="007B5CA0">
        <w:tc>
          <w:tcPr>
            <w:tcW w:w="834" w:type="dxa"/>
            <w:shd w:val="clear" w:color="auto" w:fill="auto"/>
          </w:tcPr>
          <w:p w14:paraId="0FCC4F5D"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2C0D59C9" w14:textId="30EBA2B9" w:rsidR="008221DE" w:rsidRPr="009F2B23" w:rsidRDefault="008221DE" w:rsidP="008221DE">
            <w:pPr>
              <w:widowControl w:val="0"/>
              <w:rPr>
                <w:rFonts w:ascii="David" w:hAnsi="David"/>
                <w:b/>
                <w:bCs/>
                <w:rtl/>
              </w:rPr>
            </w:pPr>
            <w:r w:rsidRPr="009F2B23">
              <w:rPr>
                <w:rFonts w:ascii="David" w:hAnsi="David" w:hint="cs"/>
                <w:rtl/>
              </w:rPr>
              <w:t>14.9.4</w:t>
            </w:r>
          </w:p>
        </w:tc>
        <w:tc>
          <w:tcPr>
            <w:tcW w:w="920" w:type="dxa"/>
            <w:shd w:val="clear" w:color="auto" w:fill="auto"/>
          </w:tcPr>
          <w:p w14:paraId="173A33F0" w14:textId="6F6279B2" w:rsidR="008221DE" w:rsidRPr="009F2B23" w:rsidRDefault="008221DE" w:rsidP="008221DE">
            <w:pPr>
              <w:widowControl w:val="0"/>
              <w:rPr>
                <w:rFonts w:ascii="David" w:hAnsi="David"/>
                <w:rtl/>
              </w:rPr>
            </w:pPr>
            <w:r w:rsidRPr="009F2B23">
              <w:rPr>
                <w:rFonts w:ascii="David" w:hAnsi="David" w:hint="cs"/>
                <w:rtl/>
              </w:rPr>
              <w:t>26</w:t>
            </w:r>
          </w:p>
        </w:tc>
        <w:tc>
          <w:tcPr>
            <w:tcW w:w="7548" w:type="dxa"/>
            <w:shd w:val="clear" w:color="auto" w:fill="auto"/>
            <w:vAlign w:val="bottom"/>
          </w:tcPr>
          <w:p w14:paraId="2EE72F58" w14:textId="5C93324D" w:rsidR="008221DE" w:rsidRPr="009F2B23" w:rsidRDefault="008221DE" w:rsidP="008221DE">
            <w:pPr>
              <w:rPr>
                <w:rFonts w:ascii="David" w:hAnsi="David"/>
                <w:rtl/>
              </w:rPr>
            </w:pPr>
            <w:r w:rsidRPr="009F2B23">
              <w:rPr>
                <w:rFonts w:ascii="David" w:hAnsi="David"/>
                <w:color w:val="000000"/>
                <w:rtl/>
              </w:rPr>
              <w:t>לאשכול 2 לא נקבע מחיר מינימום וכן נקבע כי המחיר יהווה 60% מהציון -  נתונים אלו יביאו לבחירת זוכים במחירי היצף על חשבון איכות העבודה.  נבקש לשקול שינוי הפרמטרים.</w:t>
            </w:r>
          </w:p>
        </w:tc>
        <w:tc>
          <w:tcPr>
            <w:tcW w:w="4137" w:type="dxa"/>
            <w:shd w:val="clear" w:color="auto" w:fill="auto"/>
          </w:tcPr>
          <w:p w14:paraId="760FFC70" w14:textId="608365D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00883DE8" w14:textId="77777777" w:rsidTr="007B5CA0">
        <w:tc>
          <w:tcPr>
            <w:tcW w:w="834" w:type="dxa"/>
            <w:shd w:val="clear" w:color="auto" w:fill="auto"/>
          </w:tcPr>
          <w:p w14:paraId="76FF227E"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34DB2220" w14:textId="1B9F6A97" w:rsidR="008221DE" w:rsidRPr="009F2B23" w:rsidRDefault="008221DE" w:rsidP="008221DE">
            <w:pPr>
              <w:widowControl w:val="0"/>
              <w:rPr>
                <w:rFonts w:ascii="David" w:hAnsi="David"/>
                <w:rtl/>
              </w:rPr>
            </w:pPr>
            <w:r w:rsidRPr="009F2B23">
              <w:rPr>
                <w:rFonts w:ascii="David" w:hAnsi="David" w:hint="cs"/>
                <w:rtl/>
              </w:rPr>
              <w:t>24</w:t>
            </w:r>
          </w:p>
        </w:tc>
        <w:tc>
          <w:tcPr>
            <w:tcW w:w="920" w:type="dxa"/>
            <w:shd w:val="clear" w:color="auto" w:fill="auto"/>
          </w:tcPr>
          <w:p w14:paraId="55B90442" w14:textId="77777777" w:rsidR="008221DE" w:rsidRPr="009F2B23" w:rsidRDefault="008221DE" w:rsidP="008221DE">
            <w:pPr>
              <w:widowControl w:val="0"/>
              <w:rPr>
                <w:rFonts w:ascii="David" w:hAnsi="David"/>
                <w:rtl/>
              </w:rPr>
            </w:pPr>
          </w:p>
        </w:tc>
        <w:tc>
          <w:tcPr>
            <w:tcW w:w="7548" w:type="dxa"/>
            <w:shd w:val="clear" w:color="auto" w:fill="auto"/>
            <w:vAlign w:val="bottom"/>
          </w:tcPr>
          <w:p w14:paraId="35E541A0" w14:textId="15FDA4E4" w:rsidR="008221DE" w:rsidRPr="009F2B23" w:rsidRDefault="008221DE" w:rsidP="008221DE">
            <w:pPr>
              <w:rPr>
                <w:rFonts w:ascii="David" w:hAnsi="David"/>
                <w:rtl/>
              </w:rPr>
            </w:pPr>
            <w:r w:rsidRPr="009F2B23">
              <w:rPr>
                <w:rFonts w:ascii="David" w:hAnsi="David"/>
                <w:color w:val="000000"/>
                <w:rtl/>
              </w:rPr>
              <w:t xml:space="preserve">נבקש לוודא כי לא נדרש לצרף גם את חוברת המכרז חתומה להצעה  </w:t>
            </w:r>
          </w:p>
        </w:tc>
        <w:tc>
          <w:tcPr>
            <w:tcW w:w="4137" w:type="dxa"/>
            <w:shd w:val="clear" w:color="auto" w:fill="auto"/>
          </w:tcPr>
          <w:p w14:paraId="37137550" w14:textId="066194D6"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יש לצרף את חוברת המכרז חתומה להצעה.</w:t>
            </w:r>
          </w:p>
        </w:tc>
      </w:tr>
      <w:tr w:rsidR="008221DE" w:rsidRPr="009F2B23" w14:paraId="086BD3FE" w14:textId="77777777" w:rsidTr="007B5CA0">
        <w:tc>
          <w:tcPr>
            <w:tcW w:w="834" w:type="dxa"/>
            <w:shd w:val="clear" w:color="auto" w:fill="auto"/>
          </w:tcPr>
          <w:p w14:paraId="436448E8"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794DBD33" w14:textId="290971CE"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4.3.4</w:t>
            </w:r>
          </w:p>
        </w:tc>
        <w:tc>
          <w:tcPr>
            <w:tcW w:w="920" w:type="dxa"/>
            <w:shd w:val="clear" w:color="auto" w:fill="auto"/>
            <w:vAlign w:val="center"/>
          </w:tcPr>
          <w:p w14:paraId="36605453" w14:textId="6A5FB98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8</w:t>
            </w:r>
          </w:p>
        </w:tc>
        <w:tc>
          <w:tcPr>
            <w:tcW w:w="7548" w:type="dxa"/>
            <w:shd w:val="clear" w:color="auto" w:fill="auto"/>
            <w:vAlign w:val="center"/>
          </w:tcPr>
          <w:p w14:paraId="755DA478"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בטבלת הקצאת שעות בנושא עזבונות הוקצו 4 שעות לתיק.</w:t>
            </w:r>
          </w:p>
          <w:p w14:paraId="247B786C"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משך זמן לבדיקת דוח ביצוע תלוי במורכבות דוח הביצוע, סעיפי הפעילות הכלולים בו והפורמט הנדרש.</w:t>
            </w:r>
          </w:p>
          <w:p w14:paraId="288FC54D" w14:textId="2FC77F35" w:rsidR="008221DE" w:rsidRPr="009F2B23" w:rsidRDefault="008221DE" w:rsidP="008221DE">
            <w:pPr>
              <w:rPr>
                <w:rFonts w:ascii="David" w:hAnsi="David"/>
                <w:rtl/>
              </w:rPr>
            </w:pPr>
            <w:r w:rsidRPr="009F2B23">
              <w:rPr>
                <w:rFonts w:ascii="David" w:hAnsi="David"/>
                <w:color w:val="000000"/>
                <w:rtl/>
                <w:lang w:eastAsia="en-US"/>
              </w:rPr>
              <w:t>האם ניתן לראות את פורמט דוח הביצוע לשם הערכת השעות לבדיקת תיק?</w:t>
            </w:r>
          </w:p>
        </w:tc>
        <w:tc>
          <w:tcPr>
            <w:tcW w:w="4137" w:type="dxa"/>
            <w:shd w:val="clear" w:color="auto" w:fill="auto"/>
          </w:tcPr>
          <w:p w14:paraId="2E90E9F3" w14:textId="017A0FB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 xml:space="preserve">לא ניתן, הדרישות משתנות מעת לעת, עם זאת מדובר בהערכה על סמך ניסיון עבר </w:t>
            </w:r>
          </w:p>
        </w:tc>
      </w:tr>
      <w:tr w:rsidR="008221DE" w:rsidRPr="009F2B23" w14:paraId="3998CB38" w14:textId="77777777" w:rsidTr="007B5CA0">
        <w:tc>
          <w:tcPr>
            <w:tcW w:w="834" w:type="dxa"/>
            <w:shd w:val="clear" w:color="auto" w:fill="auto"/>
          </w:tcPr>
          <w:p w14:paraId="1B7F809F"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0576128E" w14:textId="1367E208"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4.4.6</w:t>
            </w:r>
          </w:p>
        </w:tc>
        <w:tc>
          <w:tcPr>
            <w:tcW w:w="920" w:type="dxa"/>
            <w:shd w:val="clear" w:color="auto" w:fill="auto"/>
            <w:vAlign w:val="center"/>
          </w:tcPr>
          <w:p w14:paraId="1DB28D4E" w14:textId="13571537"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10</w:t>
            </w:r>
          </w:p>
        </w:tc>
        <w:tc>
          <w:tcPr>
            <w:tcW w:w="7548" w:type="dxa"/>
            <w:shd w:val="clear" w:color="auto" w:fill="auto"/>
            <w:vAlign w:val="center"/>
          </w:tcPr>
          <w:p w14:paraId="0ED59D53"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rtl/>
              </w:rPr>
              <w:t xml:space="preserve">ביקורת שטח למוסד  בו רשומים עד </w:t>
            </w:r>
            <w:r w:rsidRPr="009F2B23">
              <w:rPr>
                <w:rFonts w:ascii="David" w:hAnsi="David"/>
                <w:b/>
                <w:bCs/>
                <w:rtl/>
              </w:rPr>
              <w:t>50</w:t>
            </w:r>
            <w:r w:rsidRPr="009F2B23">
              <w:rPr>
                <w:rFonts w:ascii="David" w:hAnsi="David"/>
                <w:rtl/>
              </w:rPr>
              <w:t xml:space="preserve">  תלמידים או ביקורת שטח מדגמית</w:t>
            </w:r>
            <w:r w:rsidRPr="009F2B23">
              <w:rPr>
                <w:rFonts w:ascii="David" w:hAnsi="David"/>
                <w:color w:val="000000"/>
                <w:rtl/>
                <w:lang w:eastAsia="en-US"/>
              </w:rPr>
              <w:t xml:space="preserve"> – 2.5 שעות.</w:t>
            </w:r>
          </w:p>
          <w:p w14:paraId="3401316D"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נבקש את הבהרתכם:</w:t>
            </w:r>
          </w:p>
          <w:p w14:paraId="2CD1E5E2" w14:textId="77777777" w:rsidR="008221DE" w:rsidRPr="009F2B23" w:rsidRDefault="008221DE" w:rsidP="008221DE">
            <w:pPr>
              <w:pStyle w:val="af2"/>
              <w:widowControl w:val="0"/>
              <w:numPr>
                <w:ilvl w:val="0"/>
                <w:numId w:val="6"/>
              </w:numPr>
              <w:overflowPunct/>
              <w:autoSpaceDE/>
              <w:autoSpaceDN/>
              <w:adjustRightInd/>
              <w:ind w:left="313" w:hanging="313"/>
              <w:contextualSpacing/>
              <w:textAlignment w:val="auto"/>
              <w:rPr>
                <w:rFonts w:ascii="David" w:hAnsi="David"/>
                <w:color w:val="000000"/>
                <w:lang w:eastAsia="en-US"/>
              </w:rPr>
            </w:pPr>
            <w:r w:rsidRPr="009F2B23">
              <w:rPr>
                <w:rFonts w:ascii="David" w:hAnsi="David"/>
                <w:color w:val="000000"/>
                <w:rtl/>
                <w:lang w:eastAsia="en-US"/>
              </w:rPr>
              <w:t>האם מדובר בבדיקה שמית?</w:t>
            </w:r>
          </w:p>
          <w:p w14:paraId="0D8365E3" w14:textId="539F8631" w:rsidR="008221DE" w:rsidRPr="009F2B23" w:rsidRDefault="008221DE" w:rsidP="008221DE">
            <w:pPr>
              <w:pStyle w:val="af2"/>
              <w:widowControl w:val="0"/>
              <w:overflowPunct/>
              <w:autoSpaceDE/>
              <w:autoSpaceDN/>
              <w:adjustRightInd/>
              <w:ind w:left="313"/>
              <w:textAlignment w:val="auto"/>
              <w:rPr>
                <w:rFonts w:ascii="David" w:hAnsi="David"/>
                <w:color w:val="000000"/>
                <w:rtl/>
                <w:lang w:eastAsia="en-US"/>
              </w:rPr>
            </w:pPr>
            <w:r w:rsidRPr="009F2B23">
              <w:rPr>
                <w:rFonts w:ascii="David" w:hAnsi="David"/>
                <w:color w:val="000000"/>
                <w:rtl/>
                <w:lang w:eastAsia="en-US"/>
              </w:rPr>
              <w:t>באם מדובר בבדיקה שמית מניסיונו הרב 2.5 שעות אינם מספיקות, לבדיקה מסוג זה נדרשות לכל הפחות 4 שעות.</w:t>
            </w:r>
          </w:p>
          <w:p w14:paraId="65E3BA42" w14:textId="2BE86550" w:rsidR="008221DE" w:rsidRPr="009F2B23" w:rsidRDefault="008221DE" w:rsidP="008221DE">
            <w:pPr>
              <w:pStyle w:val="af2"/>
              <w:widowControl w:val="0"/>
              <w:numPr>
                <w:ilvl w:val="0"/>
                <w:numId w:val="6"/>
              </w:numPr>
              <w:overflowPunct/>
              <w:autoSpaceDE/>
              <w:autoSpaceDN/>
              <w:adjustRightInd/>
              <w:ind w:left="313" w:hanging="313"/>
              <w:contextualSpacing/>
              <w:textAlignment w:val="auto"/>
              <w:rPr>
                <w:rFonts w:ascii="David" w:hAnsi="David"/>
                <w:rtl/>
              </w:rPr>
            </w:pPr>
            <w:r w:rsidRPr="009F2B23">
              <w:rPr>
                <w:rFonts w:ascii="David" w:hAnsi="David"/>
                <w:color w:val="000000"/>
                <w:rtl/>
                <w:lang w:eastAsia="en-US"/>
              </w:rPr>
              <w:t>האם אין הבדל מבחינת הקצאת שעות בן האזורים השונים ברחבי הארץ בהם ממוקם המוסד המבוקר?</w:t>
            </w:r>
          </w:p>
        </w:tc>
        <w:tc>
          <w:tcPr>
            <w:tcW w:w="4137" w:type="dxa"/>
            <w:shd w:val="clear" w:color="auto" w:fill="auto"/>
          </w:tcPr>
          <w:p w14:paraId="6C6D5668" w14:textId="42B901F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ראו הפרוט הנדרש בסעיף 4.4.5.1, אין הבדל מבחינת הקצאת השעות בין האזורים השונים.</w:t>
            </w:r>
          </w:p>
        </w:tc>
      </w:tr>
      <w:tr w:rsidR="008221DE" w:rsidRPr="009F2B23" w14:paraId="54AA6167" w14:textId="77777777" w:rsidTr="007B5CA0">
        <w:tc>
          <w:tcPr>
            <w:tcW w:w="834" w:type="dxa"/>
            <w:shd w:val="clear" w:color="auto" w:fill="auto"/>
          </w:tcPr>
          <w:p w14:paraId="3A392F99"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3EE3CD89" w14:textId="33145CC2"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6.20</w:t>
            </w:r>
          </w:p>
        </w:tc>
        <w:tc>
          <w:tcPr>
            <w:tcW w:w="920" w:type="dxa"/>
            <w:shd w:val="clear" w:color="auto" w:fill="auto"/>
            <w:vAlign w:val="center"/>
          </w:tcPr>
          <w:p w14:paraId="4450C926" w14:textId="2F373C25"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18</w:t>
            </w:r>
          </w:p>
        </w:tc>
        <w:tc>
          <w:tcPr>
            <w:tcW w:w="7548" w:type="dxa"/>
            <w:shd w:val="clear" w:color="auto" w:fill="auto"/>
            <w:vAlign w:val="center"/>
          </w:tcPr>
          <w:p w14:paraId="750B1DB9"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נבקש את הבהרתכם כי העסקת מתמחים תתאפשר באשכולות 1 ו-3, שכן מניעת העסקתם בעבודות בעלי היקף גדול כעין מכרז זה תפגע ביכולתם לצבור ניסיון לצורך קבלת רישיון רו"ח.</w:t>
            </w:r>
          </w:p>
          <w:p w14:paraId="6A41A279" w14:textId="46802A95" w:rsidR="008221DE" w:rsidRPr="009F2B23" w:rsidRDefault="008221DE" w:rsidP="008221DE">
            <w:pPr>
              <w:rPr>
                <w:rFonts w:ascii="David" w:hAnsi="David"/>
                <w:rtl/>
              </w:rPr>
            </w:pPr>
            <w:r w:rsidRPr="009F2B23">
              <w:rPr>
                <w:rFonts w:ascii="David" w:hAnsi="David"/>
                <w:color w:val="000000"/>
                <w:rtl/>
                <w:lang w:eastAsia="en-US"/>
              </w:rPr>
              <w:t>ממילא האחריות על טיב הביקורת הינה על המציע וראש הצוות.</w:t>
            </w:r>
          </w:p>
        </w:tc>
        <w:tc>
          <w:tcPr>
            <w:tcW w:w="4137" w:type="dxa"/>
            <w:shd w:val="clear" w:color="auto" w:fill="auto"/>
          </w:tcPr>
          <w:p w14:paraId="7302FCD5" w14:textId="4D66D580"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אין אפשרות</w:t>
            </w:r>
          </w:p>
        </w:tc>
      </w:tr>
      <w:tr w:rsidR="008221DE" w:rsidRPr="009F2B23" w14:paraId="06222DFC" w14:textId="77777777" w:rsidTr="007B5CA0">
        <w:tc>
          <w:tcPr>
            <w:tcW w:w="834" w:type="dxa"/>
            <w:shd w:val="clear" w:color="auto" w:fill="auto"/>
          </w:tcPr>
          <w:p w14:paraId="4672DAFC"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3F47C68B" w14:textId="3DEE710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13.10</w:t>
            </w:r>
          </w:p>
        </w:tc>
        <w:tc>
          <w:tcPr>
            <w:tcW w:w="920" w:type="dxa"/>
            <w:shd w:val="clear" w:color="auto" w:fill="auto"/>
            <w:vAlign w:val="center"/>
          </w:tcPr>
          <w:p w14:paraId="3F98A9E6" w14:textId="7F728CF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24</w:t>
            </w:r>
          </w:p>
        </w:tc>
        <w:tc>
          <w:tcPr>
            <w:tcW w:w="7548" w:type="dxa"/>
            <w:shd w:val="clear" w:color="auto" w:fill="auto"/>
            <w:vAlign w:val="center"/>
          </w:tcPr>
          <w:p w14:paraId="6896590F"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rtl/>
              </w:rPr>
              <w:t>בסעיף זה נכתב כי "ההצמדה תהיה על פי הוראת תכ"ם 7.3.2 מהדורה 05 מיום  04.03.2021 או כל הוראה אחרת שתחליף הוראה זו</w:t>
            </w:r>
            <w:r w:rsidRPr="009F2B23">
              <w:rPr>
                <w:rFonts w:ascii="David" w:hAnsi="David"/>
                <w:color w:val="000000"/>
                <w:rtl/>
                <w:lang w:eastAsia="en-US"/>
              </w:rPr>
              <w:t xml:space="preserve">" </w:t>
            </w:r>
          </w:p>
          <w:p w14:paraId="36D92734" w14:textId="4E8D6CEC" w:rsidR="008221DE" w:rsidRPr="009F2B23" w:rsidRDefault="008221DE" w:rsidP="00CE648C">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נציין כי הוראת תכ"ם זו הוחלפה בהוראה אחרת בתאריך 1.8.23 ובה נקבע כי תעריף שעתי לרואי חשבון הינו 300 ₪.</w:t>
            </w:r>
            <w:r w:rsidR="00CE648C" w:rsidRPr="009F2B23">
              <w:rPr>
                <w:rFonts w:ascii="David" w:hAnsi="David" w:hint="cs"/>
                <w:color w:val="000000"/>
                <w:rtl/>
                <w:lang w:eastAsia="en-US"/>
              </w:rPr>
              <w:t xml:space="preserve"> </w:t>
            </w:r>
            <w:r w:rsidRPr="009F2B23">
              <w:rPr>
                <w:rFonts w:ascii="David" w:hAnsi="David"/>
                <w:color w:val="000000"/>
                <w:rtl/>
                <w:lang w:eastAsia="en-US"/>
              </w:rPr>
              <w:t>לפיכך מתבקש כי:</w:t>
            </w:r>
          </w:p>
          <w:p w14:paraId="43C1D054"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 xml:space="preserve"> 1. יתוקן תעריף מחיר המקסימום ומחיר המינימום בהתאם. </w:t>
            </w:r>
          </w:p>
          <w:p w14:paraId="5EBAA981" w14:textId="7D620991" w:rsidR="008221DE" w:rsidRPr="009F2B23" w:rsidRDefault="008221DE" w:rsidP="008221DE">
            <w:pPr>
              <w:rPr>
                <w:rFonts w:ascii="David" w:hAnsi="David"/>
                <w:rtl/>
              </w:rPr>
            </w:pPr>
            <w:r w:rsidRPr="009F2B23">
              <w:rPr>
                <w:rFonts w:ascii="David" w:hAnsi="David"/>
                <w:color w:val="000000"/>
                <w:rtl/>
                <w:lang w:eastAsia="en-US"/>
              </w:rPr>
              <w:t xml:space="preserve">2 . כללי ההצמדה יהיו כהוראות תכ"ם העדכניות. </w:t>
            </w:r>
          </w:p>
        </w:tc>
        <w:tc>
          <w:tcPr>
            <w:tcW w:w="4137" w:type="dxa"/>
            <w:shd w:val="clear" w:color="auto" w:fill="auto"/>
          </w:tcPr>
          <w:p w14:paraId="342F5419" w14:textId="4E71163F" w:rsidR="008221DE" w:rsidRPr="009F2B23" w:rsidRDefault="008221DE" w:rsidP="008221DE">
            <w:pPr>
              <w:pStyle w:val="af2"/>
              <w:numPr>
                <w:ilvl w:val="0"/>
                <w:numId w:val="7"/>
              </w:numPr>
              <w:overflowPunct/>
              <w:autoSpaceDE/>
              <w:autoSpaceDN/>
              <w:adjustRightInd/>
              <w:textAlignment w:val="auto"/>
              <w:rPr>
                <w:rFonts w:ascii="David" w:eastAsia="Calibri" w:hAnsi="David"/>
              </w:rPr>
            </w:pPr>
            <w:r w:rsidRPr="009F2B23">
              <w:rPr>
                <w:rFonts w:ascii="David" w:eastAsia="Calibri" w:hAnsi="David"/>
                <w:rtl/>
              </w:rPr>
              <w:t xml:space="preserve">ראה תשובה לשאלה </w:t>
            </w:r>
            <w:r w:rsidRPr="009F2B23">
              <w:rPr>
                <w:rFonts w:ascii="David" w:eastAsia="Calibri" w:hAnsi="David" w:hint="cs"/>
                <w:rtl/>
              </w:rPr>
              <w:t>16</w:t>
            </w:r>
            <w:r w:rsidRPr="009F2B23">
              <w:rPr>
                <w:rFonts w:ascii="David" w:eastAsia="Calibri" w:hAnsi="David"/>
                <w:rtl/>
              </w:rPr>
              <w:t xml:space="preserve"> לעיל.</w:t>
            </w:r>
          </w:p>
          <w:p w14:paraId="3A05A89C" w14:textId="41019ADA" w:rsidR="008221DE" w:rsidRPr="009F2B23" w:rsidRDefault="008221DE" w:rsidP="008221DE">
            <w:pPr>
              <w:pStyle w:val="af2"/>
              <w:numPr>
                <w:ilvl w:val="0"/>
                <w:numId w:val="7"/>
              </w:numPr>
              <w:overflowPunct/>
              <w:autoSpaceDE/>
              <w:autoSpaceDN/>
              <w:adjustRightInd/>
              <w:textAlignment w:val="auto"/>
              <w:rPr>
                <w:rFonts w:ascii="David" w:eastAsia="Calibri" w:hAnsi="David"/>
                <w:rtl/>
              </w:rPr>
            </w:pPr>
            <w:r w:rsidRPr="009F2B23">
              <w:rPr>
                <w:rFonts w:ascii="David" w:eastAsia="Calibri" w:hAnsi="David"/>
                <w:rtl/>
              </w:rPr>
              <w:t>ההצמדה תהיה בהתאם להוראת התכ"מ 7.3.2 על פי גרסתה העדכנית.</w:t>
            </w:r>
          </w:p>
        </w:tc>
      </w:tr>
      <w:tr w:rsidR="008221DE" w:rsidRPr="009F2B23" w14:paraId="5526705A" w14:textId="77777777" w:rsidTr="007B5CA0">
        <w:tc>
          <w:tcPr>
            <w:tcW w:w="834" w:type="dxa"/>
            <w:shd w:val="clear" w:color="auto" w:fill="auto"/>
          </w:tcPr>
          <w:p w14:paraId="510F4CB7"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52FEFA39" w14:textId="351604D3"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14.9.4</w:t>
            </w:r>
          </w:p>
        </w:tc>
        <w:tc>
          <w:tcPr>
            <w:tcW w:w="920" w:type="dxa"/>
            <w:shd w:val="clear" w:color="auto" w:fill="auto"/>
            <w:vAlign w:val="center"/>
          </w:tcPr>
          <w:p w14:paraId="1AD22C35" w14:textId="28C3E3F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26</w:t>
            </w:r>
          </w:p>
        </w:tc>
        <w:tc>
          <w:tcPr>
            <w:tcW w:w="7548" w:type="dxa"/>
            <w:shd w:val="clear" w:color="auto" w:fill="auto"/>
            <w:vAlign w:val="center"/>
          </w:tcPr>
          <w:p w14:paraId="0BF6BC62" w14:textId="054D6C80" w:rsidR="008221DE" w:rsidRPr="009F2B23" w:rsidRDefault="008221DE" w:rsidP="008221DE">
            <w:pPr>
              <w:widowControl w:val="0"/>
              <w:overflowPunct/>
              <w:autoSpaceDE/>
              <w:autoSpaceDN/>
              <w:adjustRightInd/>
              <w:textAlignment w:val="auto"/>
              <w:rPr>
                <w:rFonts w:ascii="David" w:hAnsi="David"/>
                <w:rtl/>
              </w:rPr>
            </w:pPr>
            <w:r w:rsidRPr="009F2B23">
              <w:rPr>
                <w:rFonts w:ascii="David" w:hAnsi="David"/>
                <w:color w:val="000000"/>
                <w:rtl/>
                <w:lang w:eastAsia="en-US"/>
              </w:rPr>
              <w:t>נבקש כי ייקבע מחיר מינימום באשכול 2 וזאת על מנת למנוע זילות במקצוע והצעה מפסידנית.</w:t>
            </w:r>
            <w:r w:rsidRPr="009F2B23">
              <w:rPr>
                <w:rFonts w:ascii="David" w:hAnsi="David" w:hint="cs"/>
                <w:color w:val="000000"/>
                <w:rtl/>
                <w:lang w:eastAsia="en-US"/>
              </w:rPr>
              <w:t xml:space="preserve"> </w:t>
            </w:r>
            <w:r w:rsidRPr="009F2B23">
              <w:rPr>
                <w:rFonts w:ascii="David" w:hAnsi="David"/>
                <w:color w:val="000000"/>
                <w:rtl/>
                <w:lang w:eastAsia="en-US"/>
              </w:rPr>
              <w:t>וזאת גם לאור דרישתכם כי ראש הצוות יוגדר כשותף.</w:t>
            </w:r>
            <w:r w:rsidRPr="009F2B23">
              <w:rPr>
                <w:rFonts w:ascii="David" w:hAnsi="David" w:hint="cs"/>
                <w:color w:val="000000"/>
                <w:rtl/>
                <w:lang w:eastAsia="en-US"/>
              </w:rPr>
              <w:t xml:space="preserve"> </w:t>
            </w:r>
            <w:r w:rsidRPr="009F2B23">
              <w:rPr>
                <w:rFonts w:ascii="David" w:hAnsi="David"/>
                <w:color w:val="000000"/>
                <w:rtl/>
                <w:lang w:eastAsia="en-US"/>
              </w:rPr>
              <w:t xml:space="preserve">או לחילופין נבקש כי ייקבע אומדן ע"י המשרד, אשר יפסול הצעת מחיר נמוכה מאומדן זה.  </w:t>
            </w:r>
          </w:p>
        </w:tc>
        <w:tc>
          <w:tcPr>
            <w:tcW w:w="4137" w:type="dxa"/>
            <w:shd w:val="clear" w:color="auto" w:fill="auto"/>
          </w:tcPr>
          <w:p w14:paraId="13A5A7E3" w14:textId="613719EA"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01B16ED9" w14:textId="77777777" w:rsidTr="007B5CA0">
        <w:tc>
          <w:tcPr>
            <w:tcW w:w="834" w:type="dxa"/>
            <w:shd w:val="clear" w:color="auto" w:fill="auto"/>
          </w:tcPr>
          <w:p w14:paraId="2FADDD6E"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3C149369" w14:textId="67920B5E"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15.5.2.6</w:t>
            </w:r>
          </w:p>
        </w:tc>
        <w:tc>
          <w:tcPr>
            <w:tcW w:w="920" w:type="dxa"/>
            <w:shd w:val="clear" w:color="auto" w:fill="auto"/>
            <w:vAlign w:val="center"/>
          </w:tcPr>
          <w:p w14:paraId="7C6803CC" w14:textId="68CB0C35"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27</w:t>
            </w:r>
          </w:p>
        </w:tc>
        <w:tc>
          <w:tcPr>
            <w:tcW w:w="7548" w:type="dxa"/>
            <w:shd w:val="clear" w:color="auto" w:fill="auto"/>
            <w:vAlign w:val="center"/>
          </w:tcPr>
          <w:p w14:paraId="50A03F25" w14:textId="77777777" w:rsidR="008221DE" w:rsidRPr="009F2B23" w:rsidRDefault="008221DE" w:rsidP="008221DE">
            <w:pPr>
              <w:widowControl w:val="0"/>
              <w:overflowPunct/>
              <w:autoSpaceDE/>
              <w:autoSpaceDN/>
              <w:adjustRightInd/>
              <w:textAlignment w:val="auto"/>
              <w:rPr>
                <w:rFonts w:ascii="David" w:hAnsi="David"/>
                <w:rtl/>
              </w:rPr>
            </w:pPr>
            <w:r w:rsidRPr="009F2B23">
              <w:rPr>
                <w:rFonts w:ascii="David" w:hAnsi="David"/>
                <w:rtl/>
              </w:rPr>
              <w:t>"המשרד שומר לעצמו את הזכות לתת את הניקוד 0 במידה והמשרד לא יצליח להשיג את איש הקשר".</w:t>
            </w:r>
          </w:p>
          <w:p w14:paraId="3D66B573" w14:textId="2EA34BE1" w:rsidR="008221DE" w:rsidRPr="009F2B23" w:rsidRDefault="008221DE" w:rsidP="008221DE">
            <w:pPr>
              <w:rPr>
                <w:rFonts w:ascii="David" w:hAnsi="David"/>
                <w:rtl/>
              </w:rPr>
            </w:pPr>
            <w:r w:rsidRPr="009F2B23">
              <w:rPr>
                <w:rFonts w:ascii="David" w:hAnsi="David"/>
                <w:color w:val="000000"/>
                <w:rtl/>
                <w:lang w:eastAsia="en-US"/>
              </w:rPr>
              <w:t xml:space="preserve"> קביעה זו אינה סבירה, ולכן מבקשים להציע מספרי אנשי קשר נוספים לכל לקוח,  שכן אין יכולת שליטה על יצירת הקשר עם איש הקשר, ולפיכך פסילת ניקוד על אי הצלחה בהשגת איש קשר אינה סבירה. </w:t>
            </w:r>
          </w:p>
        </w:tc>
        <w:tc>
          <w:tcPr>
            <w:tcW w:w="4137" w:type="dxa"/>
            <w:shd w:val="clear" w:color="auto" w:fill="auto"/>
          </w:tcPr>
          <w:p w14:paraId="284BDEDC" w14:textId="2BDC630F"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מניעה לציין מספר אנשי קשר לכל לקוח. האחריות לספק פרטי קשר רלבנטיים ועדכניים מוטלת על המציע.</w:t>
            </w:r>
          </w:p>
        </w:tc>
      </w:tr>
      <w:tr w:rsidR="008221DE" w:rsidRPr="009F2B23" w14:paraId="5C3E231E" w14:textId="77777777" w:rsidTr="007B5CA0">
        <w:tc>
          <w:tcPr>
            <w:tcW w:w="834" w:type="dxa"/>
            <w:shd w:val="clear" w:color="auto" w:fill="auto"/>
          </w:tcPr>
          <w:p w14:paraId="3337B00C"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7A699E4A" w14:textId="49A2BD9F"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15.5</w:t>
            </w:r>
          </w:p>
        </w:tc>
        <w:tc>
          <w:tcPr>
            <w:tcW w:w="920" w:type="dxa"/>
            <w:shd w:val="clear" w:color="auto" w:fill="auto"/>
            <w:vAlign w:val="center"/>
          </w:tcPr>
          <w:p w14:paraId="40EA663B" w14:textId="0351502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28</w:t>
            </w:r>
          </w:p>
        </w:tc>
        <w:tc>
          <w:tcPr>
            <w:tcW w:w="7548" w:type="dxa"/>
            <w:shd w:val="clear" w:color="auto" w:fill="auto"/>
            <w:vAlign w:val="center"/>
          </w:tcPr>
          <w:p w14:paraId="617CEEBD" w14:textId="77777777" w:rsidR="008221DE" w:rsidRPr="009F2B23" w:rsidRDefault="008221DE" w:rsidP="008221DE">
            <w:pPr>
              <w:overflowPunct/>
              <w:autoSpaceDE/>
              <w:rPr>
                <w:rFonts w:ascii="David" w:hAnsi="David"/>
                <w:b/>
                <w:bCs/>
                <w:color w:val="222A35"/>
                <w:lang w:eastAsia="en-US"/>
              </w:rPr>
            </w:pPr>
            <w:r w:rsidRPr="009F2B23">
              <w:rPr>
                <w:rFonts w:ascii="David" w:hAnsi="David"/>
                <w:b/>
                <w:bCs/>
                <w:color w:val="222A35"/>
                <w:rtl/>
              </w:rPr>
              <w:t>"מספר שעות שיושקעו על ידי ראש הצוות במסגרת מכרז זה"</w:t>
            </w:r>
          </w:p>
          <w:p w14:paraId="7B60CE41" w14:textId="77285ED3" w:rsidR="008221DE" w:rsidRPr="009F2B23" w:rsidRDefault="008221DE" w:rsidP="008221DE">
            <w:pPr>
              <w:overflowPunct/>
              <w:autoSpaceDE/>
              <w:rPr>
                <w:rFonts w:ascii="David" w:hAnsi="David"/>
                <w:color w:val="222A35"/>
                <w:rtl/>
                <w:lang w:eastAsia="en-US"/>
              </w:rPr>
            </w:pPr>
            <w:r w:rsidRPr="009F2B23">
              <w:rPr>
                <w:rFonts w:ascii="David" w:hAnsi="David"/>
                <w:color w:val="222A35"/>
                <w:rtl/>
                <w:lang w:eastAsia="en-US"/>
              </w:rPr>
              <w:t xml:space="preserve">מאחר ולא ניתן להעריך מראש את מס' השעות שנדרש ע"י ראש הצוות  ואף לא את השיעור שיידרש, ו מכיוון שאין בידנו מידע על היקף השעות שידרשו ומורכבות הדוחות, שכן תשומות ראש הצוות הינם בהתאם למורכבות הדוח ולהיקף, ובהתאם להקצאת הדוחות </w:t>
            </w:r>
            <w:r w:rsidRPr="009F2B23">
              <w:rPr>
                <w:rFonts w:ascii="David" w:hAnsi="David"/>
                <w:rtl/>
                <w:lang w:eastAsia="en-US"/>
              </w:rPr>
              <w:t>יוקצו שעות</w:t>
            </w:r>
            <w:r w:rsidRPr="009F2B23">
              <w:rPr>
                <w:rFonts w:ascii="David" w:hAnsi="David"/>
                <w:color w:val="222A35"/>
                <w:rtl/>
                <w:lang w:eastAsia="en-US"/>
              </w:rPr>
              <w:t xml:space="preserve"> ראש הצוות לפרויקט, ומאחר והאחריות לאיכות הדוחות הינן על המציע בכלל, לרבות השותף וראש הצוות, נבקש כי לא יידרש  להגדיר/ לאמוד היקף שעות לראש הצוות, ולבחון ראש הצוות וההצעה בכלל ע"פ  הפרמטרים המקובלים לרבות איכות, ניסיון והמלצות.</w:t>
            </w:r>
          </w:p>
        </w:tc>
        <w:tc>
          <w:tcPr>
            <w:tcW w:w="4137" w:type="dxa"/>
            <w:shd w:val="clear" w:color="auto" w:fill="auto"/>
          </w:tcPr>
          <w:p w14:paraId="4BD5983C" w14:textId="755A22A1"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טעות, הכוונה ומספר שעות שהושקעו במסגרת העבודות הרלוונטיות</w:t>
            </w:r>
          </w:p>
        </w:tc>
      </w:tr>
      <w:tr w:rsidR="008221DE" w:rsidRPr="009F2B23" w14:paraId="57438558" w14:textId="77777777" w:rsidTr="007B5CA0">
        <w:tc>
          <w:tcPr>
            <w:tcW w:w="834" w:type="dxa"/>
            <w:shd w:val="clear" w:color="auto" w:fill="auto"/>
          </w:tcPr>
          <w:p w14:paraId="508F6BDA"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29296FE0" w14:textId="6FB7622C"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טבלת האיכות אשכול 1 ו-3</w:t>
            </w:r>
          </w:p>
        </w:tc>
        <w:tc>
          <w:tcPr>
            <w:tcW w:w="920" w:type="dxa"/>
            <w:shd w:val="clear" w:color="auto" w:fill="auto"/>
            <w:vAlign w:val="center"/>
          </w:tcPr>
          <w:p w14:paraId="35B5AA82" w14:textId="77777777" w:rsidR="008221DE" w:rsidRPr="009F2B23" w:rsidRDefault="008221DE" w:rsidP="008221DE">
            <w:pPr>
              <w:widowControl w:val="0"/>
              <w:rPr>
                <w:rFonts w:ascii="David" w:hAnsi="David"/>
                <w:rtl/>
              </w:rPr>
            </w:pPr>
          </w:p>
        </w:tc>
        <w:tc>
          <w:tcPr>
            <w:tcW w:w="7548" w:type="dxa"/>
            <w:shd w:val="clear" w:color="auto" w:fill="auto"/>
            <w:vAlign w:val="center"/>
          </w:tcPr>
          <w:p w14:paraId="693E16FC"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ראש הצוות מתבקש להציג 10 לקוחות ומעלה לצורך ציון מקסימלי בתנאי האיכות.</w:t>
            </w:r>
          </w:p>
          <w:p w14:paraId="155B17AB" w14:textId="0E04BC0F" w:rsidR="008221DE" w:rsidRPr="009F2B23" w:rsidRDefault="008221DE" w:rsidP="008221DE">
            <w:pPr>
              <w:rPr>
                <w:rFonts w:ascii="David" w:hAnsi="David"/>
                <w:rtl/>
              </w:rPr>
            </w:pPr>
            <w:r w:rsidRPr="009F2B23">
              <w:rPr>
                <w:rFonts w:ascii="David" w:hAnsi="David"/>
                <w:color w:val="000000"/>
                <w:rtl/>
                <w:lang w:eastAsia="en-US"/>
              </w:rPr>
              <w:t xml:space="preserve">נבקש כי בגוף בו בוצעו מס' התקשרויות שונות אשר בוצעו באגפים שונים, תחשב כל התקשרות כזו כלקוח לעניין תנאי איכות זה. </w:t>
            </w:r>
          </w:p>
        </w:tc>
        <w:tc>
          <w:tcPr>
            <w:tcW w:w="4137" w:type="dxa"/>
            <w:shd w:val="clear" w:color="auto" w:fill="auto"/>
          </w:tcPr>
          <w:p w14:paraId="62A7B7D0" w14:textId="3EE48B92"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מניעה להציג מס' לקוחות באותו הגוף כל עוד ניתנו עבור גוף זה שירותים שונים בהתקשרויות שונות. המשרד שומר לעצמו את הזכות לבדוק מידע זה עם הלקוחות שיוצגו</w:t>
            </w:r>
          </w:p>
        </w:tc>
      </w:tr>
      <w:tr w:rsidR="008221DE" w:rsidRPr="009F2B23" w14:paraId="3F9A6819" w14:textId="77777777" w:rsidTr="007B5CA0">
        <w:tc>
          <w:tcPr>
            <w:tcW w:w="834" w:type="dxa"/>
            <w:shd w:val="clear" w:color="auto" w:fill="auto"/>
          </w:tcPr>
          <w:p w14:paraId="6B27A047"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6A3CB42F" w14:textId="66AF3E40"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 xml:space="preserve">טבלת האיכות אשכול 2 </w:t>
            </w:r>
          </w:p>
        </w:tc>
        <w:tc>
          <w:tcPr>
            <w:tcW w:w="920" w:type="dxa"/>
            <w:shd w:val="clear" w:color="auto" w:fill="auto"/>
            <w:vAlign w:val="center"/>
          </w:tcPr>
          <w:p w14:paraId="35D95A99" w14:textId="77777777" w:rsidR="008221DE" w:rsidRPr="009F2B23" w:rsidRDefault="008221DE" w:rsidP="008221DE">
            <w:pPr>
              <w:widowControl w:val="0"/>
              <w:rPr>
                <w:rFonts w:ascii="David" w:hAnsi="David"/>
                <w:rtl/>
              </w:rPr>
            </w:pPr>
          </w:p>
        </w:tc>
        <w:tc>
          <w:tcPr>
            <w:tcW w:w="7548" w:type="dxa"/>
            <w:shd w:val="clear" w:color="auto" w:fill="auto"/>
            <w:vAlign w:val="center"/>
          </w:tcPr>
          <w:p w14:paraId="6BF3FCEE"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ראש הצוות באשכול ז</w:t>
            </w:r>
            <w:r w:rsidRPr="009F2B23">
              <w:rPr>
                <w:rFonts w:ascii="David" w:hAnsi="David"/>
                <w:color w:val="000000"/>
                <w:rtl/>
              </w:rPr>
              <w:t xml:space="preserve">ה נדרש להיות </w:t>
            </w:r>
            <w:r w:rsidRPr="009F2B23">
              <w:rPr>
                <w:rFonts w:ascii="David" w:hAnsi="David"/>
                <w:color w:val="000000"/>
                <w:rtl/>
                <w:lang w:eastAsia="en-US"/>
              </w:rPr>
              <w:t>במעמד של שותף במשרד רואי החשבון.</w:t>
            </w:r>
          </w:p>
          <w:p w14:paraId="6E756C28" w14:textId="0A3B34F2" w:rsidR="008221DE" w:rsidRPr="009F2B23" w:rsidRDefault="008221DE" w:rsidP="008221DE">
            <w:pPr>
              <w:rPr>
                <w:rFonts w:ascii="David" w:hAnsi="David"/>
                <w:rtl/>
              </w:rPr>
            </w:pPr>
            <w:r w:rsidRPr="009F2B23">
              <w:rPr>
                <w:rFonts w:ascii="David" w:hAnsi="David"/>
                <w:color w:val="000000"/>
                <w:rtl/>
                <w:lang w:eastAsia="en-US"/>
              </w:rPr>
              <w:t>במשרדים בינוניים/גדולים יש מנהלים בעלי ניסיון רב, האם הכרחי שדווקא שותף יהיה ראש צוות.</w:t>
            </w:r>
          </w:p>
        </w:tc>
        <w:tc>
          <w:tcPr>
            <w:tcW w:w="4137" w:type="dxa"/>
            <w:shd w:val="clear" w:color="auto" w:fill="auto"/>
          </w:tcPr>
          <w:p w14:paraId="29C32CCC" w14:textId="38A4C4F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 xml:space="preserve">ראו תיקון למחוון אשכול 2. </w:t>
            </w:r>
          </w:p>
        </w:tc>
      </w:tr>
      <w:tr w:rsidR="008221DE" w:rsidRPr="009F2B23" w14:paraId="79A0B4C3" w14:textId="77777777" w:rsidTr="007B5CA0">
        <w:tc>
          <w:tcPr>
            <w:tcW w:w="834" w:type="dxa"/>
            <w:shd w:val="clear" w:color="auto" w:fill="auto"/>
          </w:tcPr>
          <w:p w14:paraId="4E51F337"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38EC6B55" w14:textId="1C6ACC68"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 xml:space="preserve">טבלת האיכות אשכול 3 </w:t>
            </w:r>
            <w:r w:rsidRPr="009F2B23">
              <w:rPr>
                <w:rFonts w:ascii="David" w:hAnsi="David"/>
                <w:color w:val="000000"/>
                <w:sz w:val="22"/>
                <w:szCs w:val="22"/>
                <w:rtl/>
                <w:lang w:eastAsia="en-US"/>
              </w:rPr>
              <w:t>–</w:t>
            </w:r>
            <w:r w:rsidRPr="009F2B23">
              <w:rPr>
                <w:rFonts w:ascii="David" w:hAnsi="David" w:hint="cs"/>
                <w:color w:val="000000"/>
                <w:sz w:val="22"/>
                <w:szCs w:val="22"/>
                <w:rtl/>
                <w:lang w:eastAsia="en-US"/>
              </w:rPr>
              <w:t xml:space="preserve"> סעיף משנה 2  </w:t>
            </w:r>
          </w:p>
        </w:tc>
        <w:tc>
          <w:tcPr>
            <w:tcW w:w="920" w:type="dxa"/>
            <w:shd w:val="clear" w:color="auto" w:fill="auto"/>
            <w:vAlign w:val="center"/>
          </w:tcPr>
          <w:p w14:paraId="60DE7A5D" w14:textId="77777777" w:rsidR="008221DE" w:rsidRPr="009F2B23" w:rsidRDefault="008221DE" w:rsidP="008221DE">
            <w:pPr>
              <w:widowControl w:val="0"/>
              <w:rPr>
                <w:rFonts w:ascii="David" w:hAnsi="David"/>
                <w:rtl/>
              </w:rPr>
            </w:pPr>
          </w:p>
        </w:tc>
        <w:tc>
          <w:tcPr>
            <w:tcW w:w="7548" w:type="dxa"/>
            <w:shd w:val="clear" w:color="auto" w:fill="auto"/>
            <w:vAlign w:val="center"/>
          </w:tcPr>
          <w:p w14:paraId="483076DD"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ראש הצוות בביקורת רשויות מקומיות מתבקש להציג 4 לקוחות רשויות מקומיות.</w:t>
            </w:r>
          </w:p>
          <w:p w14:paraId="52091D7F" w14:textId="064CE843" w:rsidR="008221DE" w:rsidRPr="009F2B23" w:rsidRDefault="008221DE" w:rsidP="008221DE">
            <w:pPr>
              <w:rPr>
                <w:rFonts w:ascii="David" w:hAnsi="David"/>
                <w:rtl/>
              </w:rPr>
            </w:pPr>
            <w:r w:rsidRPr="009F2B23">
              <w:rPr>
                <w:rFonts w:ascii="David" w:hAnsi="David"/>
                <w:color w:val="000000"/>
                <w:rtl/>
                <w:lang w:eastAsia="en-US"/>
              </w:rPr>
              <w:t xml:space="preserve">נבקש  כי ביקורות על רשויות מקומיות - כגון ביקורת דוחות כספיים - שנעשות מטעם משרד הפנים, יוכרו לצורך תנאי איכות זה. </w:t>
            </w:r>
          </w:p>
        </w:tc>
        <w:tc>
          <w:tcPr>
            <w:tcW w:w="4137" w:type="dxa"/>
            <w:shd w:val="clear" w:color="auto" w:fill="auto"/>
          </w:tcPr>
          <w:p w14:paraId="42BD7790" w14:textId="7C6B61D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נ</w:t>
            </w:r>
            <w:r w:rsidR="00CE648C" w:rsidRPr="009F2B23">
              <w:rPr>
                <w:rFonts w:ascii="David" w:eastAsia="Calibri" w:hAnsi="David" w:hint="cs"/>
                <w:rtl/>
              </w:rPr>
              <w:t>י</w:t>
            </w:r>
            <w:r w:rsidRPr="009F2B23">
              <w:rPr>
                <w:rFonts w:ascii="David" w:eastAsia="Calibri" w:hAnsi="David" w:hint="cs"/>
                <w:rtl/>
              </w:rPr>
              <w:t>תן להכליל</w:t>
            </w:r>
          </w:p>
        </w:tc>
      </w:tr>
      <w:tr w:rsidR="008221DE" w:rsidRPr="009F2B23" w14:paraId="75E443CA" w14:textId="77777777" w:rsidTr="007B5CA0">
        <w:tc>
          <w:tcPr>
            <w:tcW w:w="834" w:type="dxa"/>
            <w:shd w:val="clear" w:color="auto" w:fill="auto"/>
          </w:tcPr>
          <w:p w14:paraId="176A4C3D"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63FB767B" w14:textId="6745A947" w:rsidR="008221DE" w:rsidRPr="009F2B23" w:rsidRDefault="008221DE" w:rsidP="008221DE">
            <w:pPr>
              <w:widowControl w:val="0"/>
              <w:rPr>
                <w:rFonts w:ascii="David" w:hAnsi="David"/>
                <w:rtl/>
              </w:rPr>
            </w:pPr>
            <w:r w:rsidRPr="009F2B23">
              <w:rPr>
                <w:rFonts w:ascii="Arial" w:hint="cs"/>
                <w:rtl/>
              </w:rPr>
              <w:t>1.2.2</w:t>
            </w:r>
          </w:p>
        </w:tc>
        <w:tc>
          <w:tcPr>
            <w:tcW w:w="920" w:type="dxa"/>
            <w:shd w:val="clear" w:color="auto" w:fill="auto"/>
          </w:tcPr>
          <w:p w14:paraId="40FD40F9" w14:textId="767BFCB4" w:rsidR="008221DE" w:rsidRPr="009F2B23" w:rsidRDefault="008221DE" w:rsidP="008221DE">
            <w:pPr>
              <w:widowControl w:val="0"/>
              <w:rPr>
                <w:rFonts w:ascii="David" w:hAnsi="David"/>
                <w:rtl/>
              </w:rPr>
            </w:pPr>
            <w:r w:rsidRPr="009F2B23">
              <w:rPr>
                <w:rFonts w:ascii="Arial" w:hint="cs"/>
                <w:rtl/>
              </w:rPr>
              <w:t>4</w:t>
            </w:r>
          </w:p>
        </w:tc>
        <w:tc>
          <w:tcPr>
            <w:tcW w:w="7548" w:type="dxa"/>
            <w:shd w:val="clear" w:color="auto" w:fill="auto"/>
          </w:tcPr>
          <w:p w14:paraId="4EB266B3" w14:textId="0D9A8585"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ככל ולא יאושר תקציב מדינה בשנה העוקבת – נבקשכם לקבוע כי ההתקשרות  תוקפא ולא תופסק.</w:t>
            </w:r>
          </w:p>
        </w:tc>
        <w:tc>
          <w:tcPr>
            <w:tcW w:w="4137" w:type="dxa"/>
            <w:shd w:val="clear" w:color="auto" w:fill="auto"/>
          </w:tcPr>
          <w:p w14:paraId="2D1ABD7E" w14:textId="7298C024"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תוקפא בכפוף להנחיות החשב הכללי</w:t>
            </w:r>
          </w:p>
        </w:tc>
      </w:tr>
      <w:tr w:rsidR="008221DE" w:rsidRPr="009F2B23" w14:paraId="6CDDEDEC" w14:textId="77777777" w:rsidTr="007B5CA0">
        <w:tc>
          <w:tcPr>
            <w:tcW w:w="834" w:type="dxa"/>
            <w:shd w:val="clear" w:color="auto" w:fill="auto"/>
          </w:tcPr>
          <w:p w14:paraId="697D7BB4"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0DFFA560" w14:textId="7C010A2B" w:rsidR="008221DE" w:rsidRPr="009F2B23" w:rsidRDefault="008221DE" w:rsidP="008221DE">
            <w:pPr>
              <w:widowControl w:val="0"/>
              <w:rPr>
                <w:rFonts w:ascii="David" w:hAnsi="David"/>
                <w:rtl/>
              </w:rPr>
            </w:pPr>
            <w:r w:rsidRPr="009F2B23">
              <w:rPr>
                <w:rFonts w:ascii="Arial" w:hint="cs"/>
                <w:rtl/>
              </w:rPr>
              <w:t>2.5</w:t>
            </w:r>
          </w:p>
        </w:tc>
        <w:tc>
          <w:tcPr>
            <w:tcW w:w="920" w:type="dxa"/>
            <w:shd w:val="clear" w:color="auto" w:fill="auto"/>
          </w:tcPr>
          <w:p w14:paraId="23780674" w14:textId="4EEFFF11" w:rsidR="008221DE" w:rsidRPr="009F2B23" w:rsidRDefault="008221DE" w:rsidP="008221DE">
            <w:pPr>
              <w:widowControl w:val="0"/>
              <w:rPr>
                <w:rFonts w:ascii="David" w:hAnsi="David"/>
                <w:rtl/>
              </w:rPr>
            </w:pPr>
            <w:r w:rsidRPr="009F2B23">
              <w:rPr>
                <w:rFonts w:ascii="Arial" w:hint="cs"/>
                <w:rtl/>
              </w:rPr>
              <w:t>5</w:t>
            </w:r>
          </w:p>
        </w:tc>
        <w:tc>
          <w:tcPr>
            <w:tcW w:w="7548" w:type="dxa"/>
            <w:shd w:val="clear" w:color="auto" w:fill="auto"/>
          </w:tcPr>
          <w:p w14:paraId="4E9C5AEB" w14:textId="68191B4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נוסח הסעיף לא ברור. להלן נוסח הסעיף: "מציע אשר מספק הינו בעלות על בתי ספר יסודיים או על יסודיים לא יוכל להיקבע כזוכה במכרז זה".</w:t>
            </w:r>
          </w:p>
        </w:tc>
        <w:tc>
          <w:tcPr>
            <w:tcW w:w="4137" w:type="dxa"/>
            <w:shd w:val="clear" w:color="auto" w:fill="auto"/>
          </w:tcPr>
          <w:p w14:paraId="5F58CDD9" w14:textId="3AD2115B"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ראה תשובה לשאלה 7 לעיל</w:t>
            </w:r>
          </w:p>
        </w:tc>
      </w:tr>
      <w:tr w:rsidR="008221DE" w:rsidRPr="009F2B23" w14:paraId="203AE12A" w14:textId="77777777" w:rsidTr="007B5CA0">
        <w:tc>
          <w:tcPr>
            <w:tcW w:w="834" w:type="dxa"/>
            <w:shd w:val="clear" w:color="auto" w:fill="auto"/>
          </w:tcPr>
          <w:p w14:paraId="7ACB7D27"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6B8D3D79" w14:textId="26391092" w:rsidR="008221DE" w:rsidRPr="009F2B23" w:rsidRDefault="008221DE" w:rsidP="008221DE">
            <w:pPr>
              <w:widowControl w:val="0"/>
              <w:rPr>
                <w:rFonts w:ascii="David" w:hAnsi="David"/>
                <w:rtl/>
              </w:rPr>
            </w:pPr>
            <w:r w:rsidRPr="009F2B23">
              <w:rPr>
                <w:rFonts w:ascii="Arial" w:hint="cs"/>
                <w:rtl/>
              </w:rPr>
              <w:t>4.4.6.1</w:t>
            </w:r>
          </w:p>
        </w:tc>
        <w:tc>
          <w:tcPr>
            <w:tcW w:w="920" w:type="dxa"/>
            <w:shd w:val="clear" w:color="auto" w:fill="auto"/>
          </w:tcPr>
          <w:p w14:paraId="247C31FC" w14:textId="763D8255" w:rsidR="008221DE" w:rsidRPr="009F2B23" w:rsidRDefault="008221DE" w:rsidP="008221DE">
            <w:pPr>
              <w:widowControl w:val="0"/>
              <w:rPr>
                <w:rFonts w:ascii="David" w:hAnsi="David"/>
                <w:rtl/>
              </w:rPr>
            </w:pPr>
            <w:r w:rsidRPr="009F2B23">
              <w:rPr>
                <w:rFonts w:ascii="Arial" w:hint="cs"/>
                <w:rtl/>
              </w:rPr>
              <w:t>9-10</w:t>
            </w:r>
          </w:p>
        </w:tc>
        <w:tc>
          <w:tcPr>
            <w:tcW w:w="7548" w:type="dxa"/>
            <w:shd w:val="clear" w:color="auto" w:fill="auto"/>
          </w:tcPr>
          <w:p w14:paraId="30BDFA28" w14:textId="7777777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היקף השעות לביקורת שטח נמוך וירד באופן מהותי ביחס למכרזים הקודמים. היקף השעות יקשה מאוד לבצע את הביקורות הנדרשות בשעות שנקבעו. יש לשים לב שחלק מהביקורות באזורים מרוחקים ומצריכים נסיעה ארוכה של מספר אנשי צוות מבלי שיש תגמול נוסף על הנסיעות.</w:t>
            </w:r>
          </w:p>
          <w:p w14:paraId="03328D01" w14:textId="7777777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lastRenderedPageBreak/>
              <w:t xml:space="preserve">לדוגמה למוסד עם 300 תלמידים רשומים נקבע כי ישולמו 7 שעות. ככל ויבצעו את הביקורת 3 מבקרים בשטח ידרשו כ- 2 שעות לביצוע הביקורת (איתור האחראי מטעם המוסד, בדיקת נוכחות תלמידים, עריכת דוח מרכז, הכנת רשימת חסרים / נוספים) ובנוסף ממוצע נסיעות וחניה למוסד וחזרה של 2.5 שעות, סה"כ 3  אנשי צוות ל- 4.5 שעות – היקף של 13.5 שעות עבודה, וזאת בנוסף לעלות רכב, שעות עבודה במשרד להכנת ביקורת טרם היציאה למוסד ושעות עבודה להכנת דוח מסכם כולל ביצוע אימות לאחר הביקורת, ועבודות משרד נלוות. יצויין שבמכרז הקודם שולם בגין ביקורת של מוסד עם 300 תלמידים עבור 14 שעות עבודה. </w:t>
            </w:r>
          </w:p>
          <w:p w14:paraId="4B966118" w14:textId="455802E1"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נבקשכם להגדיל היקף השעות למוסד או לקבוע שהתשלום יהיה על פי שעות בפועל לפי כמות אנשי הצוות שנדרשו כולל זמני הנסיעה למוסדות.</w:t>
            </w:r>
          </w:p>
        </w:tc>
        <w:tc>
          <w:tcPr>
            <w:tcW w:w="4137" w:type="dxa"/>
            <w:shd w:val="clear" w:color="auto" w:fill="auto"/>
          </w:tcPr>
          <w:p w14:paraId="6317B9AC" w14:textId="1931BEF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lastRenderedPageBreak/>
              <w:t>אין שינוי</w:t>
            </w:r>
          </w:p>
        </w:tc>
      </w:tr>
      <w:tr w:rsidR="008221DE" w:rsidRPr="009F2B23" w14:paraId="016EF5CB" w14:textId="77777777" w:rsidTr="007B5CA0">
        <w:tc>
          <w:tcPr>
            <w:tcW w:w="834" w:type="dxa"/>
            <w:shd w:val="clear" w:color="auto" w:fill="auto"/>
          </w:tcPr>
          <w:p w14:paraId="0C536676"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68E7D3A" w14:textId="5C734F53" w:rsidR="008221DE" w:rsidRPr="009F2B23" w:rsidRDefault="008221DE" w:rsidP="008221DE">
            <w:pPr>
              <w:widowControl w:val="0"/>
              <w:rPr>
                <w:rFonts w:ascii="David" w:hAnsi="David"/>
                <w:rtl/>
              </w:rPr>
            </w:pPr>
            <w:r w:rsidRPr="009F2B23">
              <w:rPr>
                <w:rFonts w:ascii="Arial" w:hint="cs"/>
                <w:rtl/>
              </w:rPr>
              <w:t>4.4.6.1</w:t>
            </w:r>
          </w:p>
        </w:tc>
        <w:tc>
          <w:tcPr>
            <w:tcW w:w="920" w:type="dxa"/>
            <w:shd w:val="clear" w:color="auto" w:fill="auto"/>
          </w:tcPr>
          <w:p w14:paraId="53671B65" w14:textId="4EB70EF9" w:rsidR="008221DE" w:rsidRPr="009F2B23" w:rsidRDefault="008221DE" w:rsidP="008221DE">
            <w:pPr>
              <w:widowControl w:val="0"/>
              <w:rPr>
                <w:rFonts w:ascii="David" w:hAnsi="David"/>
                <w:rtl/>
              </w:rPr>
            </w:pPr>
            <w:r w:rsidRPr="009F2B23">
              <w:rPr>
                <w:rFonts w:ascii="Arial" w:hint="cs"/>
                <w:rtl/>
              </w:rPr>
              <w:t>9-10</w:t>
            </w:r>
          </w:p>
        </w:tc>
        <w:tc>
          <w:tcPr>
            <w:tcW w:w="7548" w:type="dxa"/>
            <w:shd w:val="clear" w:color="auto" w:fill="auto"/>
          </w:tcPr>
          <w:p w14:paraId="3592DF50" w14:textId="5FC64EE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נבקש לקבוע במכרז את מספר אנשי הצוות המינימלי הנדרשים לביקורת שטח לפי מספר הרשומים במוסד וזאת כדי שנוכל לבחון את השעות המצטברות הנדרשות לעבודה ובהתאם לכך לתמחר את ההצעה.</w:t>
            </w:r>
          </w:p>
        </w:tc>
        <w:tc>
          <w:tcPr>
            <w:tcW w:w="4137" w:type="dxa"/>
            <w:shd w:val="clear" w:color="auto" w:fill="auto"/>
          </w:tcPr>
          <w:p w14:paraId="5E8DCFEF" w14:textId="512FC04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אין שינוי מתנאי המכרז</w:t>
            </w:r>
          </w:p>
        </w:tc>
      </w:tr>
      <w:tr w:rsidR="008221DE" w:rsidRPr="009F2B23" w14:paraId="622A9696" w14:textId="77777777" w:rsidTr="007B5CA0">
        <w:tc>
          <w:tcPr>
            <w:tcW w:w="834" w:type="dxa"/>
            <w:shd w:val="clear" w:color="auto" w:fill="auto"/>
          </w:tcPr>
          <w:p w14:paraId="584B61C3"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EF24EA1" w14:textId="55CDFC10" w:rsidR="008221DE" w:rsidRPr="009F2B23" w:rsidRDefault="008221DE" w:rsidP="008221DE">
            <w:pPr>
              <w:widowControl w:val="0"/>
              <w:rPr>
                <w:rFonts w:ascii="David" w:hAnsi="David"/>
                <w:rtl/>
              </w:rPr>
            </w:pPr>
            <w:r w:rsidRPr="009F2B23">
              <w:rPr>
                <w:rFonts w:ascii="Arial" w:hint="cs"/>
                <w:rtl/>
              </w:rPr>
              <w:t>4.10.2.1</w:t>
            </w:r>
          </w:p>
        </w:tc>
        <w:tc>
          <w:tcPr>
            <w:tcW w:w="920" w:type="dxa"/>
            <w:shd w:val="clear" w:color="auto" w:fill="auto"/>
          </w:tcPr>
          <w:p w14:paraId="10BF59B2" w14:textId="5A4BCD39" w:rsidR="008221DE" w:rsidRPr="009F2B23" w:rsidRDefault="008221DE" w:rsidP="008221DE">
            <w:pPr>
              <w:widowControl w:val="0"/>
              <w:rPr>
                <w:rFonts w:ascii="David" w:hAnsi="David"/>
                <w:rtl/>
              </w:rPr>
            </w:pPr>
            <w:r w:rsidRPr="009F2B23">
              <w:rPr>
                <w:rFonts w:ascii="Arial" w:hint="cs"/>
                <w:rtl/>
              </w:rPr>
              <w:t>14</w:t>
            </w:r>
          </w:p>
        </w:tc>
        <w:tc>
          <w:tcPr>
            <w:tcW w:w="7548" w:type="dxa"/>
            <w:shd w:val="clear" w:color="auto" w:fill="auto"/>
          </w:tcPr>
          <w:p w14:paraId="17E0C806" w14:textId="290CF4A0"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לפי המכרז התשלום בגין אשכול 2 יבוצע לאחר אישור הדוח הסופי על ידי רו"ח המרכז. מה פרק הזמן שנקבע לאישור דוח ממועד הגשתו לרו"ח מרכז?</w:t>
            </w:r>
          </w:p>
        </w:tc>
        <w:tc>
          <w:tcPr>
            <w:tcW w:w="4137" w:type="dxa"/>
            <w:shd w:val="clear" w:color="auto" w:fill="auto"/>
          </w:tcPr>
          <w:p w14:paraId="25665729" w14:textId="418785DA"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תלוי באיכות הדוח שיוגש למרכז</w:t>
            </w:r>
          </w:p>
        </w:tc>
      </w:tr>
      <w:tr w:rsidR="008221DE" w:rsidRPr="009F2B23" w14:paraId="3FCE6833" w14:textId="77777777" w:rsidTr="007B5CA0">
        <w:tc>
          <w:tcPr>
            <w:tcW w:w="834" w:type="dxa"/>
            <w:shd w:val="clear" w:color="auto" w:fill="auto"/>
          </w:tcPr>
          <w:p w14:paraId="5C29451E"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1116DB2" w14:textId="77777777" w:rsidR="008221DE" w:rsidRPr="009F2B23" w:rsidRDefault="008221DE" w:rsidP="008221DE">
            <w:pPr>
              <w:pStyle w:val="ab"/>
              <w:spacing w:after="120"/>
              <w:jc w:val="left"/>
              <w:rPr>
                <w:rFonts w:ascii="Arial"/>
                <w:rtl/>
              </w:rPr>
            </w:pPr>
            <w:r w:rsidRPr="009F2B23">
              <w:rPr>
                <w:rFonts w:ascii="Arial" w:hint="cs"/>
                <w:rtl/>
              </w:rPr>
              <w:t>6.20.4.2.3</w:t>
            </w:r>
          </w:p>
          <w:p w14:paraId="364D6F0F" w14:textId="44AA421F" w:rsidR="008221DE" w:rsidRPr="009F2B23" w:rsidRDefault="008221DE" w:rsidP="008221DE">
            <w:pPr>
              <w:widowControl w:val="0"/>
              <w:rPr>
                <w:rFonts w:ascii="David" w:hAnsi="David"/>
                <w:rtl/>
              </w:rPr>
            </w:pPr>
            <w:r w:rsidRPr="009F2B23">
              <w:rPr>
                <w:rFonts w:ascii="Arial" w:hint="cs"/>
                <w:rtl/>
              </w:rPr>
              <w:t>6.20.4.2.4</w:t>
            </w:r>
          </w:p>
        </w:tc>
        <w:tc>
          <w:tcPr>
            <w:tcW w:w="920" w:type="dxa"/>
            <w:shd w:val="clear" w:color="auto" w:fill="auto"/>
          </w:tcPr>
          <w:p w14:paraId="53AA6026" w14:textId="52B76DDC" w:rsidR="008221DE" w:rsidRPr="009F2B23" w:rsidRDefault="008221DE" w:rsidP="008221DE">
            <w:pPr>
              <w:widowControl w:val="0"/>
              <w:rPr>
                <w:rFonts w:ascii="David" w:hAnsi="David"/>
                <w:rtl/>
              </w:rPr>
            </w:pPr>
            <w:r w:rsidRPr="009F2B23">
              <w:rPr>
                <w:rFonts w:ascii="Arial" w:hint="cs"/>
                <w:rtl/>
              </w:rPr>
              <w:t>19</w:t>
            </w:r>
          </w:p>
        </w:tc>
        <w:tc>
          <w:tcPr>
            <w:tcW w:w="7548" w:type="dxa"/>
            <w:shd w:val="clear" w:color="auto" w:fill="auto"/>
          </w:tcPr>
          <w:p w14:paraId="4A377981" w14:textId="61FE7F84"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לפי נוסח הסעיף, באשכול 3 חובה שכל העבודה תבוצע על ידי רו"ח.</w:t>
            </w:r>
            <w:r w:rsidRPr="009F2B23">
              <w:rPr>
                <w:rFonts w:ascii="David" w:eastAsia="Calibri" w:hAnsi="David"/>
              </w:rPr>
              <w:t xml:space="preserve"> </w:t>
            </w:r>
            <w:r w:rsidRPr="009F2B23">
              <w:rPr>
                <w:rFonts w:ascii="David" w:eastAsia="Calibri" w:hAnsi="David"/>
                <w:rtl/>
              </w:rPr>
              <w:t>האם לא ניתן לשלב בחלק מהעבודות מתמחים? לפי הוראת תכ"מ תעריף רו"ח הינו תעריף משוקלל לרו"ח ולמתמחים ולאור זאת ככל ולא מתאפשרת עבודת מתמחים יש להעלות את תעריפי ההתקשרות המינימליים שנקבעו כדי שיתאים לעבודה המבוצעת על ידי רו"ח בלבד.</w:t>
            </w:r>
          </w:p>
        </w:tc>
        <w:tc>
          <w:tcPr>
            <w:tcW w:w="4137" w:type="dxa"/>
            <w:shd w:val="clear" w:color="auto" w:fill="auto"/>
          </w:tcPr>
          <w:p w14:paraId="4D3D32B0" w14:textId="0C84F02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אין שינוי</w:t>
            </w:r>
          </w:p>
        </w:tc>
      </w:tr>
      <w:tr w:rsidR="008221DE" w:rsidRPr="009F2B23" w14:paraId="34E911D5" w14:textId="77777777" w:rsidTr="007B5CA0">
        <w:tc>
          <w:tcPr>
            <w:tcW w:w="834" w:type="dxa"/>
            <w:shd w:val="clear" w:color="auto" w:fill="auto"/>
          </w:tcPr>
          <w:p w14:paraId="6037BFCA"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B6EC8AF" w14:textId="77777777" w:rsidR="008221DE" w:rsidRPr="009F2B23" w:rsidRDefault="008221DE" w:rsidP="008221DE">
            <w:pPr>
              <w:pStyle w:val="ab"/>
              <w:spacing w:after="120"/>
              <w:rPr>
                <w:rFonts w:ascii="Arial"/>
                <w:rtl/>
              </w:rPr>
            </w:pPr>
            <w:r w:rsidRPr="009F2B23">
              <w:rPr>
                <w:rFonts w:ascii="Arial" w:hint="cs"/>
                <w:rtl/>
              </w:rPr>
              <w:t>6.20.2.2.3</w:t>
            </w:r>
          </w:p>
          <w:p w14:paraId="6415EAB1" w14:textId="77777777" w:rsidR="008221DE" w:rsidRPr="009F2B23" w:rsidRDefault="008221DE" w:rsidP="008221DE">
            <w:pPr>
              <w:pStyle w:val="ab"/>
              <w:spacing w:after="120"/>
              <w:rPr>
                <w:rFonts w:ascii="Arial"/>
                <w:rtl/>
              </w:rPr>
            </w:pPr>
            <w:r w:rsidRPr="009F2B23">
              <w:rPr>
                <w:rFonts w:ascii="Arial" w:hint="cs"/>
                <w:rtl/>
              </w:rPr>
              <w:t>6.20.3.2.3</w:t>
            </w:r>
          </w:p>
          <w:p w14:paraId="55C5A031" w14:textId="37D971BA" w:rsidR="008221DE" w:rsidRPr="009F2B23" w:rsidRDefault="008221DE" w:rsidP="008221DE">
            <w:pPr>
              <w:widowControl w:val="0"/>
              <w:rPr>
                <w:rFonts w:ascii="David" w:hAnsi="David"/>
                <w:rtl/>
              </w:rPr>
            </w:pPr>
            <w:r w:rsidRPr="009F2B23">
              <w:rPr>
                <w:rFonts w:ascii="Arial" w:hint="cs"/>
                <w:rtl/>
              </w:rPr>
              <w:t>6.20.4.2.4</w:t>
            </w:r>
          </w:p>
        </w:tc>
        <w:tc>
          <w:tcPr>
            <w:tcW w:w="920" w:type="dxa"/>
            <w:shd w:val="clear" w:color="auto" w:fill="auto"/>
          </w:tcPr>
          <w:p w14:paraId="2BECB5DA" w14:textId="77777777" w:rsidR="008221DE" w:rsidRPr="009F2B23" w:rsidRDefault="008221DE" w:rsidP="008221DE">
            <w:pPr>
              <w:pStyle w:val="ab"/>
              <w:spacing w:after="120"/>
              <w:rPr>
                <w:rFonts w:ascii="Arial"/>
                <w:rtl/>
              </w:rPr>
            </w:pPr>
            <w:r w:rsidRPr="009F2B23">
              <w:rPr>
                <w:rFonts w:ascii="Arial" w:hint="cs"/>
                <w:rtl/>
              </w:rPr>
              <w:t>18</w:t>
            </w:r>
          </w:p>
          <w:p w14:paraId="33093866" w14:textId="77777777" w:rsidR="008221DE" w:rsidRPr="009F2B23" w:rsidRDefault="008221DE" w:rsidP="008221DE">
            <w:pPr>
              <w:pStyle w:val="ab"/>
              <w:spacing w:after="120"/>
              <w:rPr>
                <w:rFonts w:ascii="Arial"/>
                <w:rtl/>
              </w:rPr>
            </w:pPr>
            <w:r w:rsidRPr="009F2B23">
              <w:rPr>
                <w:rFonts w:ascii="Arial" w:hint="cs"/>
                <w:rtl/>
              </w:rPr>
              <w:t>18</w:t>
            </w:r>
          </w:p>
          <w:p w14:paraId="199F62A7" w14:textId="03C5707C" w:rsidR="008221DE" w:rsidRPr="009F2B23" w:rsidRDefault="008221DE" w:rsidP="008221DE">
            <w:pPr>
              <w:widowControl w:val="0"/>
              <w:rPr>
                <w:rFonts w:ascii="David" w:hAnsi="David"/>
                <w:rtl/>
              </w:rPr>
            </w:pPr>
            <w:r w:rsidRPr="009F2B23">
              <w:rPr>
                <w:rFonts w:ascii="Arial" w:hint="cs"/>
                <w:rtl/>
              </w:rPr>
              <w:t>19</w:t>
            </w:r>
          </w:p>
        </w:tc>
        <w:tc>
          <w:tcPr>
            <w:tcW w:w="7548" w:type="dxa"/>
            <w:shd w:val="clear" w:color="auto" w:fill="auto"/>
          </w:tcPr>
          <w:p w14:paraId="129854E5" w14:textId="4878E6D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 xml:space="preserve">נבקשכם לשקול לשנות את האמור לגבי תעריף של 70% לעובדים שאינם רו"ח. יודגש שהוראת תכ"מ 8.1.1 והתעריפים שצויינו על פיה כוללים כבר תעריף משוקלל של רו"ח ושל מתמחים ולאור זאת נקבע התעריף של 300 ₪. לדוגמה אצל עו"ד נקבעו תעריפים שמגיעים עד 500 ₪ לשעה ושם נקבעו מדרגות לפי ותק ונסיון. לעומת זאת התעריפים לרו"ח נקבעו כתעריף משוקלל לשעת רו"ח ללא קשר לנסיונו ולביצוע העבודה גם על ידי מתמחים ולפיכך אין סיבה להפחית עוד 30% מתעריף זה. נבקשכם לבטל את ההנחיה לגבי הפחתת התעריף ל- 70% או לקבוע מראש בגין איזה מטלות ביקורת יחול תעריף </w:t>
            </w:r>
            <w:r w:rsidRPr="009F2B23">
              <w:rPr>
                <w:rFonts w:ascii="David" w:eastAsia="Calibri" w:hAnsi="David"/>
                <w:rtl/>
              </w:rPr>
              <w:lastRenderedPageBreak/>
              <w:t>מופחת, איזה כוח אדם ידרש (סטודנטים, ותק וכדומה) וכן לקבוע את היקפי העבודה שתבוצע על ידי כוח אדם זוטר וזאת כדי שיהיה ניתן לתמחר את ההצעה.</w:t>
            </w:r>
          </w:p>
        </w:tc>
        <w:tc>
          <w:tcPr>
            <w:tcW w:w="4137" w:type="dxa"/>
            <w:shd w:val="clear" w:color="auto" w:fill="auto"/>
          </w:tcPr>
          <w:p w14:paraId="78FD9FD1" w14:textId="404A99D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lastRenderedPageBreak/>
              <w:t>ראו שאלה 33</w:t>
            </w:r>
          </w:p>
        </w:tc>
      </w:tr>
      <w:tr w:rsidR="008221DE" w:rsidRPr="009F2B23" w14:paraId="19346EC4" w14:textId="77777777" w:rsidTr="007B5CA0">
        <w:tc>
          <w:tcPr>
            <w:tcW w:w="834" w:type="dxa"/>
            <w:shd w:val="clear" w:color="auto" w:fill="auto"/>
          </w:tcPr>
          <w:p w14:paraId="2553C4FC"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19B8CE64" w14:textId="613C9CDF" w:rsidR="008221DE" w:rsidRPr="009F2B23" w:rsidRDefault="008221DE" w:rsidP="008221DE">
            <w:pPr>
              <w:widowControl w:val="0"/>
              <w:rPr>
                <w:rFonts w:ascii="David" w:hAnsi="David"/>
                <w:rtl/>
              </w:rPr>
            </w:pPr>
            <w:r w:rsidRPr="009F2B23">
              <w:rPr>
                <w:rFonts w:ascii="Arial" w:hint="cs"/>
                <w:rtl/>
              </w:rPr>
              <w:t>14.9.2</w:t>
            </w:r>
          </w:p>
        </w:tc>
        <w:tc>
          <w:tcPr>
            <w:tcW w:w="920" w:type="dxa"/>
            <w:shd w:val="clear" w:color="auto" w:fill="auto"/>
          </w:tcPr>
          <w:p w14:paraId="61D299CF" w14:textId="6D5AFDE3" w:rsidR="008221DE" w:rsidRPr="009F2B23" w:rsidRDefault="008221DE" w:rsidP="008221DE">
            <w:pPr>
              <w:widowControl w:val="0"/>
              <w:rPr>
                <w:rFonts w:ascii="David" w:hAnsi="David"/>
                <w:rtl/>
              </w:rPr>
            </w:pPr>
            <w:r w:rsidRPr="009F2B23">
              <w:rPr>
                <w:rFonts w:ascii="Arial" w:hint="cs"/>
                <w:rtl/>
              </w:rPr>
              <w:t>26</w:t>
            </w:r>
          </w:p>
        </w:tc>
        <w:tc>
          <w:tcPr>
            <w:tcW w:w="7548" w:type="dxa"/>
            <w:shd w:val="clear" w:color="auto" w:fill="auto"/>
          </w:tcPr>
          <w:p w14:paraId="67637EFA" w14:textId="56CAD65D"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בהתאם להוראת תכ"מ שעודכנה ביום 1/8/2023 תעריף התקשרות רו"ח הינו 300 ₪. לאור זאת נבקש לעדכן את המחיר המקסימלי לסכום זה ואת המחיר המינימלי לעדכן בהתאם בגובה ההפרש – 21 ₪ כך שיהיה 221 ₪.</w:t>
            </w:r>
          </w:p>
        </w:tc>
        <w:tc>
          <w:tcPr>
            <w:tcW w:w="4137" w:type="dxa"/>
            <w:shd w:val="clear" w:color="auto" w:fill="auto"/>
          </w:tcPr>
          <w:p w14:paraId="6F0B226C" w14:textId="2425CD5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מחיר המקסימום יתוקן כאמור בחוברת המכרז המתוקנת. מחיר המינימום לא ישונה.</w:t>
            </w:r>
          </w:p>
        </w:tc>
      </w:tr>
      <w:tr w:rsidR="008221DE" w:rsidRPr="009F2B23" w14:paraId="01E5F357" w14:textId="77777777" w:rsidTr="007B5CA0">
        <w:tc>
          <w:tcPr>
            <w:tcW w:w="834" w:type="dxa"/>
            <w:shd w:val="clear" w:color="auto" w:fill="auto"/>
          </w:tcPr>
          <w:p w14:paraId="185A801B"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3E8E9304" w14:textId="77777777" w:rsidR="008221DE" w:rsidRPr="009F2B23" w:rsidRDefault="008221DE" w:rsidP="008221DE">
            <w:pPr>
              <w:pStyle w:val="ab"/>
              <w:spacing w:after="120"/>
              <w:jc w:val="left"/>
              <w:rPr>
                <w:rFonts w:ascii="Arial"/>
                <w:rtl/>
              </w:rPr>
            </w:pPr>
            <w:r w:rsidRPr="009F2B23">
              <w:rPr>
                <w:rFonts w:ascii="Arial" w:hint="cs"/>
                <w:rtl/>
              </w:rPr>
              <w:t>6.2.3.2.1</w:t>
            </w:r>
          </w:p>
          <w:p w14:paraId="62F14B45" w14:textId="7EAAC323" w:rsidR="008221DE" w:rsidRPr="009F2B23" w:rsidRDefault="008221DE" w:rsidP="008221DE">
            <w:pPr>
              <w:widowControl w:val="0"/>
              <w:rPr>
                <w:rFonts w:ascii="David" w:hAnsi="David"/>
                <w:rtl/>
              </w:rPr>
            </w:pPr>
            <w:r w:rsidRPr="009F2B23">
              <w:rPr>
                <w:rFonts w:ascii="Arial" w:hint="cs"/>
                <w:rtl/>
              </w:rPr>
              <w:t>14.95.4</w:t>
            </w:r>
          </w:p>
        </w:tc>
        <w:tc>
          <w:tcPr>
            <w:tcW w:w="920" w:type="dxa"/>
            <w:shd w:val="clear" w:color="auto" w:fill="auto"/>
          </w:tcPr>
          <w:p w14:paraId="780D08E0" w14:textId="77777777" w:rsidR="008221DE" w:rsidRPr="009F2B23" w:rsidRDefault="008221DE" w:rsidP="008221DE">
            <w:pPr>
              <w:pStyle w:val="ab"/>
              <w:spacing w:after="120"/>
              <w:rPr>
                <w:rFonts w:ascii="Arial"/>
                <w:rtl/>
              </w:rPr>
            </w:pPr>
            <w:r w:rsidRPr="009F2B23">
              <w:rPr>
                <w:rFonts w:ascii="Arial" w:hint="cs"/>
                <w:rtl/>
              </w:rPr>
              <w:t>18</w:t>
            </w:r>
          </w:p>
          <w:p w14:paraId="5DE1907F" w14:textId="271A809F" w:rsidR="008221DE" w:rsidRPr="009F2B23" w:rsidRDefault="008221DE" w:rsidP="008221DE">
            <w:pPr>
              <w:widowControl w:val="0"/>
              <w:rPr>
                <w:rFonts w:ascii="David" w:hAnsi="David"/>
                <w:rtl/>
              </w:rPr>
            </w:pPr>
            <w:r w:rsidRPr="009F2B23">
              <w:rPr>
                <w:rFonts w:ascii="Arial" w:hint="cs"/>
                <w:rtl/>
              </w:rPr>
              <w:t>26</w:t>
            </w:r>
          </w:p>
        </w:tc>
        <w:tc>
          <w:tcPr>
            <w:tcW w:w="7548" w:type="dxa"/>
            <w:shd w:val="clear" w:color="auto" w:fill="auto"/>
          </w:tcPr>
          <w:p w14:paraId="317150B3" w14:textId="3EC5285B"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נבקשכם לשקול שנית קביעת מחיר מינימלי גם לאשכול 2 כמו שנקבע לאשכולות 1 ו- 3 על מנת לא לגרום להורדת המחיר ופגיעה באיכות הצוות שיבצע. חשוב לציין שחלק מהותי מהעבודה מצריך עובדים מנוסים ואינו טכני בלבד. כמו כן לפי הוראות המכרז הצוות צריך לכלול רו"ח אחראי ביקורת, מתמחה או סטודנט לחשבונאות / כלכלה ואנשי צוות נוספים בהתאם לצורך. חשוב לקבוע תעריף מינימלי כדי שאיכות כוח האדם תהיה בהתאם.</w:t>
            </w:r>
          </w:p>
        </w:tc>
        <w:tc>
          <w:tcPr>
            <w:tcW w:w="4137" w:type="dxa"/>
            <w:shd w:val="clear" w:color="auto" w:fill="auto"/>
          </w:tcPr>
          <w:p w14:paraId="6331A077" w14:textId="3DB2295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אין שינוי</w:t>
            </w:r>
          </w:p>
        </w:tc>
      </w:tr>
      <w:tr w:rsidR="008221DE" w:rsidRPr="009F2B23" w14:paraId="67F14871" w14:textId="77777777" w:rsidTr="007B5CA0">
        <w:tc>
          <w:tcPr>
            <w:tcW w:w="834" w:type="dxa"/>
            <w:shd w:val="clear" w:color="auto" w:fill="auto"/>
          </w:tcPr>
          <w:p w14:paraId="279C5A03"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3435ECF2" w14:textId="2CAA07AC" w:rsidR="008221DE" w:rsidRPr="009F2B23" w:rsidRDefault="008221DE" w:rsidP="008221DE">
            <w:pPr>
              <w:widowControl w:val="0"/>
              <w:rPr>
                <w:rFonts w:ascii="David" w:hAnsi="David"/>
                <w:rtl/>
              </w:rPr>
            </w:pPr>
            <w:r w:rsidRPr="009F2B23">
              <w:rPr>
                <w:rFonts w:ascii="Arial" w:hint="cs"/>
                <w:rtl/>
              </w:rPr>
              <w:t>חוברת הצעה</w:t>
            </w:r>
          </w:p>
        </w:tc>
        <w:tc>
          <w:tcPr>
            <w:tcW w:w="920" w:type="dxa"/>
            <w:shd w:val="clear" w:color="auto" w:fill="auto"/>
          </w:tcPr>
          <w:p w14:paraId="13CFE12D" w14:textId="77777777" w:rsidR="008221DE" w:rsidRPr="009F2B23" w:rsidRDefault="008221DE" w:rsidP="008221DE">
            <w:pPr>
              <w:widowControl w:val="0"/>
              <w:rPr>
                <w:rFonts w:ascii="David" w:hAnsi="David"/>
                <w:rtl/>
              </w:rPr>
            </w:pPr>
          </w:p>
        </w:tc>
        <w:tc>
          <w:tcPr>
            <w:tcW w:w="7548" w:type="dxa"/>
            <w:shd w:val="clear" w:color="auto" w:fill="auto"/>
          </w:tcPr>
          <w:p w14:paraId="28FE25FC" w14:textId="11F51872"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יש טעות בחוברות ההצעה בין הרשום בכריכה (מספר אשכול) ובין הרשום בעמוד 5.</w:t>
            </w:r>
          </w:p>
        </w:tc>
        <w:tc>
          <w:tcPr>
            <w:tcW w:w="4137" w:type="dxa"/>
            <w:shd w:val="clear" w:color="auto" w:fill="auto"/>
          </w:tcPr>
          <w:p w14:paraId="3903F596" w14:textId="0EC5475D"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לא נראה שיש טעות בעמוד 5. אם הכוונה היא לסעיף יד' בעמוד 5, יש למלא שם את האשכולות הנוספים עבורם מגיש המציע הצעתו</w:t>
            </w:r>
          </w:p>
        </w:tc>
      </w:tr>
      <w:tr w:rsidR="008221DE" w:rsidRPr="009F2B23" w14:paraId="42A10440" w14:textId="77777777" w:rsidTr="007B5CA0">
        <w:tc>
          <w:tcPr>
            <w:tcW w:w="834" w:type="dxa"/>
            <w:shd w:val="clear" w:color="auto" w:fill="auto"/>
          </w:tcPr>
          <w:p w14:paraId="46F16A0F"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367E91C6" w14:textId="411AB9F8" w:rsidR="008221DE" w:rsidRPr="009F2B23" w:rsidRDefault="008221DE" w:rsidP="008221DE">
            <w:pPr>
              <w:widowControl w:val="0"/>
              <w:rPr>
                <w:rFonts w:ascii="David" w:hAnsi="David"/>
                <w:rtl/>
              </w:rPr>
            </w:pPr>
            <w:r w:rsidRPr="009F2B23">
              <w:rPr>
                <w:rFonts w:hint="cs"/>
                <w:b/>
                <w:bCs/>
                <w:u w:val="single"/>
                <w:rtl/>
              </w:rPr>
              <w:t>סעיף 6.20.2.2.3</w:t>
            </w:r>
          </w:p>
        </w:tc>
        <w:tc>
          <w:tcPr>
            <w:tcW w:w="920" w:type="dxa"/>
            <w:shd w:val="clear" w:color="auto" w:fill="auto"/>
          </w:tcPr>
          <w:p w14:paraId="30AB27FB" w14:textId="001139DA" w:rsidR="008221DE" w:rsidRPr="009F2B23" w:rsidRDefault="008221DE" w:rsidP="008221DE">
            <w:pPr>
              <w:widowControl w:val="0"/>
              <w:rPr>
                <w:rFonts w:ascii="David" w:hAnsi="David"/>
                <w:rtl/>
              </w:rPr>
            </w:pPr>
            <w:r w:rsidRPr="009F2B23">
              <w:rPr>
                <w:rFonts w:ascii="David" w:hAnsi="David" w:hint="cs"/>
                <w:rtl/>
              </w:rPr>
              <w:t>18</w:t>
            </w:r>
          </w:p>
        </w:tc>
        <w:tc>
          <w:tcPr>
            <w:tcW w:w="7548" w:type="dxa"/>
            <w:shd w:val="clear" w:color="auto" w:fill="auto"/>
          </w:tcPr>
          <w:p w14:paraId="073E269C" w14:textId="7777777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 xml:space="preserve">הסעיף קובע כי המשרד ישלם עבור העסקת מתמחה 70% מתעריף רו"ח שהוצע. תעריף רו"ח במכרז צמוד לתעריפי החשכל בהודעה : </w:t>
            </w:r>
            <w:hyperlink r:id="rId8" w:history="1">
              <w:r w:rsidRPr="009F2B23">
                <w:rPr>
                  <w:rFonts w:ascii="David" w:eastAsia="Calibri" w:hAnsi="David"/>
                  <w:rtl/>
                </w:rPr>
                <w:t>ה.8.1.1.1 תעריפי התקשרות עם נותני שירותים חיצוניים</w:t>
              </w:r>
            </w:hyperlink>
            <w:r w:rsidRPr="009F2B23">
              <w:rPr>
                <w:rFonts w:ascii="David" w:eastAsia="Calibri" w:hAnsi="David"/>
                <w:rtl/>
              </w:rPr>
              <w:t>.</w:t>
            </w:r>
          </w:p>
          <w:p w14:paraId="765BEF55" w14:textId="7777777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תנאי התשלום שנקבע 70% אינו עומד בתנאי אותה הוראת חשכ"ל (סעיף 8.1.1) אשר קובע כי התעריף הינו אחיד לרואי חשבון ומתמחים.</w:t>
            </w:r>
          </w:p>
          <w:p w14:paraId="3FF986B7" w14:textId="7777777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8.1.</w:t>
            </w:r>
            <w:r w:rsidRPr="009F2B23">
              <w:rPr>
                <w:rFonts w:ascii="David" w:eastAsia="Calibri" w:hAnsi="David"/>
                <w:rtl/>
              </w:rPr>
              <w:tab/>
              <w:t>התקשרות בתעריף שעתי</w:t>
            </w:r>
          </w:p>
          <w:p w14:paraId="62B1F79D" w14:textId="7777777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8.1.1.</w:t>
            </w:r>
            <w:r w:rsidRPr="009F2B23">
              <w:rPr>
                <w:rFonts w:ascii="David" w:eastAsia="Calibri" w:hAnsi="David"/>
                <w:rtl/>
              </w:rPr>
              <w:tab/>
              <w:t xml:space="preserve">הצעת המחיר תהיה אחידה ויחידה עבור שעת עבודה לספק (רואי חשבון/מתמחים), ולא תעלה על 300 ₪ בתוספת מע"מ כדין. </w:t>
            </w:r>
          </w:p>
          <w:p w14:paraId="312993DD" w14:textId="69C36D26"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נבקש להשמיט את הגבלת הסעיף</w:t>
            </w:r>
          </w:p>
        </w:tc>
        <w:tc>
          <w:tcPr>
            <w:tcW w:w="4137" w:type="dxa"/>
            <w:shd w:val="clear" w:color="auto" w:fill="auto"/>
          </w:tcPr>
          <w:p w14:paraId="231A4A4C" w14:textId="05799288" w:rsidR="008221DE" w:rsidRPr="009F2B23" w:rsidRDefault="008221DE" w:rsidP="008221DE">
            <w:pPr>
              <w:rPr>
                <w:rFonts w:ascii="David" w:hAnsi="David"/>
                <w:rtl/>
              </w:rPr>
            </w:pPr>
            <w:r w:rsidRPr="009F2B23">
              <w:rPr>
                <w:rFonts w:ascii="David" w:hAnsi="David" w:hint="cs"/>
                <w:rtl/>
              </w:rPr>
              <w:t>ראו שאלה 33</w:t>
            </w:r>
          </w:p>
        </w:tc>
      </w:tr>
      <w:tr w:rsidR="008221DE" w:rsidRPr="009F2B23" w14:paraId="3FC8A4EB" w14:textId="77777777" w:rsidTr="007B5CA0">
        <w:tc>
          <w:tcPr>
            <w:tcW w:w="834" w:type="dxa"/>
            <w:shd w:val="clear" w:color="auto" w:fill="auto"/>
          </w:tcPr>
          <w:p w14:paraId="3F01EB4F"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67B3A3B" w14:textId="78C0099F" w:rsidR="008221DE" w:rsidRPr="009F2B23" w:rsidRDefault="008221DE" w:rsidP="008221DE">
            <w:pPr>
              <w:widowControl w:val="0"/>
              <w:rPr>
                <w:rFonts w:ascii="David" w:hAnsi="David"/>
                <w:rtl/>
              </w:rPr>
            </w:pPr>
            <w:r w:rsidRPr="009F2B23">
              <w:rPr>
                <w:rFonts w:hint="cs"/>
                <w:rtl/>
              </w:rPr>
              <w:t>6.20.3.2.3</w:t>
            </w:r>
            <w:r w:rsidRPr="009F2B23">
              <w:rPr>
                <w:rFonts w:ascii="David" w:hAnsi="David" w:hint="cs"/>
                <w:rtl/>
              </w:rPr>
              <w:t xml:space="preserve">, </w:t>
            </w:r>
            <w:r w:rsidRPr="009F2B23">
              <w:rPr>
                <w:rFonts w:hint="cs"/>
                <w:rtl/>
              </w:rPr>
              <w:t>6.20.4.2.4</w:t>
            </w:r>
            <w:r w:rsidRPr="009F2B23">
              <w:rPr>
                <w:rFonts w:ascii="David" w:hAnsi="David" w:hint="cs"/>
                <w:rtl/>
              </w:rPr>
              <w:t xml:space="preserve">, </w:t>
            </w:r>
            <w:r w:rsidRPr="009F2B23">
              <w:rPr>
                <w:rFonts w:hint="cs"/>
                <w:b/>
                <w:bCs/>
                <w:u w:val="single"/>
                <w:rtl/>
              </w:rPr>
              <w:lastRenderedPageBreak/>
              <w:t>14.9.2/3/4</w:t>
            </w:r>
          </w:p>
          <w:p w14:paraId="47AD0D97" w14:textId="11461EF2" w:rsidR="008221DE" w:rsidRPr="009F2B23" w:rsidRDefault="008221DE" w:rsidP="008221DE">
            <w:pPr>
              <w:widowControl w:val="0"/>
              <w:rPr>
                <w:rFonts w:ascii="David" w:hAnsi="David"/>
                <w:rtl/>
              </w:rPr>
            </w:pPr>
          </w:p>
        </w:tc>
        <w:tc>
          <w:tcPr>
            <w:tcW w:w="920" w:type="dxa"/>
            <w:shd w:val="clear" w:color="auto" w:fill="auto"/>
          </w:tcPr>
          <w:p w14:paraId="54EF362B" w14:textId="3B02F0E5" w:rsidR="008221DE" w:rsidRPr="009F2B23" w:rsidRDefault="008221DE" w:rsidP="008221DE">
            <w:pPr>
              <w:widowControl w:val="0"/>
              <w:rPr>
                <w:rFonts w:ascii="David" w:hAnsi="David"/>
                <w:rtl/>
              </w:rPr>
            </w:pPr>
            <w:r w:rsidRPr="009F2B23">
              <w:rPr>
                <w:rFonts w:ascii="David" w:hAnsi="David" w:hint="cs"/>
                <w:rtl/>
              </w:rPr>
              <w:lastRenderedPageBreak/>
              <w:t>26</w:t>
            </w:r>
          </w:p>
        </w:tc>
        <w:tc>
          <w:tcPr>
            <w:tcW w:w="7548" w:type="dxa"/>
            <w:shd w:val="clear" w:color="auto" w:fill="auto"/>
          </w:tcPr>
          <w:p w14:paraId="77FDE111" w14:textId="098F1D16"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 xml:space="preserve">התעריף המקסימאלי והמינימאלי שפרסמתם אינו תואם את הוראת חשכ"ל. התעריף להתקשרות בהתאם להוראת חשכ"ל 8.1.1.1 עודכן ביום 01/08/23. יש לעדכן את </w:t>
            </w:r>
            <w:r w:rsidRPr="009F2B23">
              <w:rPr>
                <w:rFonts w:ascii="David" w:eastAsia="Calibri" w:hAnsi="David"/>
                <w:rtl/>
              </w:rPr>
              <w:lastRenderedPageBreak/>
              <w:t xml:space="preserve">תעריפי המינימום במכרז בהתאם ולהעמיד את התעריף המינימאלי על 215 ₪ לפי החישוב הבא: </w:t>
            </w:r>
            <w:r w:rsidRPr="009F2B23">
              <w:rPr>
                <w:rFonts w:ascii="David" w:eastAsia="Calibri" w:hAnsi="David"/>
              </w:rPr>
              <w:t>(300/279)*200=215</w:t>
            </w:r>
          </w:p>
        </w:tc>
        <w:tc>
          <w:tcPr>
            <w:tcW w:w="4137" w:type="dxa"/>
            <w:shd w:val="clear" w:color="auto" w:fill="auto"/>
          </w:tcPr>
          <w:p w14:paraId="2DE2EAA2" w14:textId="081EB483" w:rsidR="008221DE" w:rsidRPr="007B5CA0" w:rsidRDefault="008221DE" w:rsidP="007B5CA0">
            <w:pPr>
              <w:overflowPunct/>
              <w:autoSpaceDE/>
              <w:autoSpaceDN/>
              <w:adjustRightInd/>
              <w:textAlignment w:val="auto"/>
              <w:rPr>
                <w:rFonts w:ascii="David" w:eastAsia="Calibri" w:hAnsi="David"/>
                <w:rtl/>
              </w:rPr>
            </w:pPr>
            <w:r w:rsidRPr="007B5CA0">
              <w:rPr>
                <w:rFonts w:ascii="David" w:eastAsia="Calibri" w:hAnsi="David" w:hint="cs"/>
                <w:rtl/>
              </w:rPr>
              <w:lastRenderedPageBreak/>
              <w:t xml:space="preserve">בנוגע לתעריף מקסימלי- ראו תשובה לשאלה 16, </w:t>
            </w:r>
            <w:r w:rsidR="00CE648C" w:rsidRPr="009F2B23">
              <w:rPr>
                <w:rFonts w:ascii="David" w:eastAsia="Calibri" w:hAnsi="David" w:hint="cs"/>
                <w:rtl/>
              </w:rPr>
              <w:t>בתעריף ה</w:t>
            </w:r>
            <w:r w:rsidRPr="007B5CA0">
              <w:rPr>
                <w:rFonts w:ascii="David" w:eastAsia="Calibri" w:hAnsi="David" w:hint="cs"/>
                <w:rtl/>
              </w:rPr>
              <w:t>מינימלי אין שינוי</w:t>
            </w:r>
            <w:r w:rsidR="00CE648C" w:rsidRPr="009F2B23">
              <w:rPr>
                <w:rFonts w:ascii="David" w:eastAsia="Calibri" w:hAnsi="David" w:hint="cs"/>
                <w:rtl/>
              </w:rPr>
              <w:t>.</w:t>
            </w:r>
          </w:p>
          <w:p w14:paraId="61B03406" w14:textId="1789FB0A" w:rsidR="008221DE" w:rsidRPr="007B5CA0" w:rsidRDefault="008221DE" w:rsidP="007B5CA0">
            <w:pPr>
              <w:overflowPunct/>
              <w:autoSpaceDE/>
              <w:autoSpaceDN/>
              <w:adjustRightInd/>
              <w:textAlignment w:val="auto"/>
              <w:rPr>
                <w:rFonts w:ascii="David" w:eastAsia="Calibri" w:hAnsi="David"/>
                <w:rtl/>
              </w:rPr>
            </w:pPr>
          </w:p>
        </w:tc>
      </w:tr>
      <w:tr w:rsidR="008221DE" w:rsidRPr="009F2B23" w14:paraId="754366E1" w14:textId="77777777" w:rsidTr="007B5CA0">
        <w:tc>
          <w:tcPr>
            <w:tcW w:w="834" w:type="dxa"/>
            <w:shd w:val="clear" w:color="auto" w:fill="auto"/>
          </w:tcPr>
          <w:p w14:paraId="63411E96"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43F47E4" w14:textId="32F92D03" w:rsidR="008221DE" w:rsidRPr="009F2B23" w:rsidRDefault="008221DE" w:rsidP="008221DE">
            <w:pPr>
              <w:widowControl w:val="0"/>
              <w:rPr>
                <w:rFonts w:ascii="David" w:hAnsi="David"/>
                <w:rtl/>
              </w:rPr>
            </w:pPr>
            <w:r w:rsidRPr="009F2B23">
              <w:rPr>
                <w:rFonts w:hint="cs"/>
                <w:b/>
                <w:bCs/>
                <w:u w:val="single"/>
                <w:rtl/>
              </w:rPr>
              <w:t>14.9.4</w:t>
            </w:r>
          </w:p>
        </w:tc>
        <w:tc>
          <w:tcPr>
            <w:tcW w:w="920" w:type="dxa"/>
            <w:shd w:val="clear" w:color="auto" w:fill="auto"/>
          </w:tcPr>
          <w:p w14:paraId="1AB5E925" w14:textId="76F0FE1A" w:rsidR="008221DE" w:rsidRPr="009F2B23" w:rsidRDefault="008221DE" w:rsidP="008221DE">
            <w:pPr>
              <w:widowControl w:val="0"/>
              <w:rPr>
                <w:rFonts w:ascii="David" w:hAnsi="David"/>
                <w:rtl/>
              </w:rPr>
            </w:pPr>
            <w:r w:rsidRPr="009F2B23">
              <w:rPr>
                <w:rFonts w:ascii="David" w:hAnsi="David" w:hint="cs"/>
                <w:rtl/>
              </w:rPr>
              <w:t>26</w:t>
            </w:r>
          </w:p>
        </w:tc>
        <w:tc>
          <w:tcPr>
            <w:tcW w:w="7548" w:type="dxa"/>
            <w:shd w:val="clear" w:color="auto" w:fill="auto"/>
          </w:tcPr>
          <w:p w14:paraId="0DB5640D" w14:textId="77777777" w:rsidR="008221DE" w:rsidRPr="009F2B23" w:rsidRDefault="008221DE" w:rsidP="008221DE">
            <w:pPr>
              <w:rPr>
                <w:rFonts w:ascii="David" w:hAnsi="David"/>
                <w:rtl/>
              </w:rPr>
            </w:pPr>
            <w:r w:rsidRPr="009F2B23">
              <w:rPr>
                <w:rFonts w:ascii="David" w:hAnsi="David"/>
                <w:rtl/>
              </w:rPr>
              <w:t xml:space="preserve">לגבי אשכול 2 – לא נקבע תעריף מינימום. תעריפי ההתקשרות המינימאליים במכרז בשאר האשכולות נקבעו על 200 ₪ לשעה בלבד. זהו כשלעצמו תעריף נמוך ביותר. אי קביעה של תעריף מינימאלי באשכול 2 פוגעת באי התלות של רואי החשבון שכן היא אינה מאפשרת להם לבצע את העבודה בצורה מקצועית. </w:t>
            </w:r>
          </w:p>
          <w:p w14:paraId="4FBDF8D2" w14:textId="06228C6E" w:rsidR="008221DE" w:rsidRPr="009F2B23" w:rsidRDefault="008221DE" w:rsidP="008221DE">
            <w:pPr>
              <w:rPr>
                <w:rFonts w:ascii="David" w:hAnsi="David"/>
                <w:b/>
                <w:bCs/>
                <w:rtl/>
              </w:rPr>
            </w:pPr>
            <w:r w:rsidRPr="009F2B23">
              <w:rPr>
                <w:rFonts w:ascii="David" w:hAnsi="David"/>
                <w:b/>
                <w:bCs/>
                <w:rtl/>
              </w:rPr>
              <w:t>נבקש לקבוע תעריף מינימאלי בדומה לאשכולות 1+3</w:t>
            </w:r>
          </w:p>
        </w:tc>
        <w:tc>
          <w:tcPr>
            <w:tcW w:w="4137" w:type="dxa"/>
            <w:shd w:val="clear" w:color="auto" w:fill="auto"/>
          </w:tcPr>
          <w:p w14:paraId="45FF7BF6" w14:textId="0F495B0E" w:rsidR="008221DE" w:rsidRPr="009F2B23" w:rsidRDefault="008221DE" w:rsidP="008221DE">
            <w:pPr>
              <w:rPr>
                <w:rFonts w:ascii="David" w:hAnsi="David"/>
                <w:rtl/>
              </w:rPr>
            </w:pPr>
            <w:r w:rsidRPr="009F2B23">
              <w:rPr>
                <w:rFonts w:ascii="David" w:hAnsi="David" w:hint="cs"/>
                <w:rtl/>
              </w:rPr>
              <w:t>אין שינוי</w:t>
            </w:r>
          </w:p>
        </w:tc>
      </w:tr>
      <w:tr w:rsidR="008221DE" w:rsidRPr="009F2B23" w14:paraId="52EB2057" w14:textId="77777777" w:rsidTr="007B5CA0">
        <w:tc>
          <w:tcPr>
            <w:tcW w:w="834" w:type="dxa"/>
            <w:shd w:val="clear" w:color="auto" w:fill="auto"/>
          </w:tcPr>
          <w:p w14:paraId="1257AC2F"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487541F8" w14:textId="308A6356" w:rsidR="008221DE" w:rsidRPr="009F2B23" w:rsidRDefault="008221DE" w:rsidP="008221DE">
            <w:pPr>
              <w:widowControl w:val="0"/>
              <w:rPr>
                <w:rFonts w:ascii="David" w:hAnsi="David"/>
                <w:rtl/>
              </w:rPr>
            </w:pPr>
            <w:r w:rsidRPr="009F2B23">
              <w:rPr>
                <w:rFonts w:hint="cs"/>
                <w:b/>
                <w:bCs/>
                <w:u w:val="single"/>
                <w:rtl/>
              </w:rPr>
              <w:t>6.20.4.2.3</w:t>
            </w:r>
          </w:p>
        </w:tc>
        <w:tc>
          <w:tcPr>
            <w:tcW w:w="920" w:type="dxa"/>
            <w:shd w:val="clear" w:color="auto" w:fill="auto"/>
          </w:tcPr>
          <w:p w14:paraId="55709817" w14:textId="671A1F1F" w:rsidR="008221DE" w:rsidRPr="009F2B23" w:rsidRDefault="008221DE" w:rsidP="008221DE">
            <w:pPr>
              <w:widowControl w:val="0"/>
              <w:rPr>
                <w:rFonts w:ascii="David" w:hAnsi="David"/>
                <w:rtl/>
              </w:rPr>
            </w:pPr>
            <w:r w:rsidRPr="009F2B23">
              <w:rPr>
                <w:rFonts w:ascii="David" w:hAnsi="David" w:hint="cs"/>
                <w:rtl/>
              </w:rPr>
              <w:t>19</w:t>
            </w:r>
          </w:p>
        </w:tc>
        <w:tc>
          <w:tcPr>
            <w:tcW w:w="7548" w:type="dxa"/>
            <w:shd w:val="clear" w:color="auto" w:fill="auto"/>
          </w:tcPr>
          <w:p w14:paraId="6EBBA944" w14:textId="77777777" w:rsidR="008221DE" w:rsidRPr="009F2B23" w:rsidRDefault="008221DE" w:rsidP="008221DE">
            <w:pPr>
              <w:rPr>
                <w:rFonts w:ascii="David" w:hAnsi="David"/>
                <w:rtl/>
              </w:rPr>
            </w:pPr>
            <w:r w:rsidRPr="009F2B23">
              <w:rPr>
                <w:rFonts w:ascii="David" w:hAnsi="David"/>
                <w:rtl/>
              </w:rPr>
              <w:t xml:space="preserve">הסעיף מחייב כי כל העבודה תבוצע רק על ידי רואי חשבון. ככלל עבודת משרדי רואי חשבון מבוססת על תמהיל עבודת רואי חשבון ומתמחים. לשם כך גם נקבע תעריף מינימאלי אשר בהתאם להודעה : </w:t>
            </w:r>
            <w:hyperlink r:id="rId9" w:history="1">
              <w:r w:rsidRPr="009F2B23">
                <w:rPr>
                  <w:rFonts w:ascii="David" w:hAnsi="David"/>
                  <w:color w:val="2F5496" w:themeColor="accent1" w:themeShade="BF"/>
                  <w:u w:val="single"/>
                  <w:rtl/>
                </w:rPr>
                <w:t>ה.8.1.1.1 תעריפי התקשרות עם נותני שירותים חיצוניים</w:t>
              </w:r>
            </w:hyperlink>
            <w:r w:rsidRPr="009F2B23">
              <w:rPr>
                <w:rFonts w:ascii="David" w:hAnsi="David"/>
                <w:color w:val="2F5496" w:themeColor="accent1" w:themeShade="BF"/>
                <w:u w:val="single"/>
              </w:rPr>
              <w:t xml:space="preserve">  </w:t>
            </w:r>
            <w:r w:rsidRPr="009F2B23">
              <w:rPr>
                <w:rFonts w:ascii="David" w:hAnsi="David"/>
                <w:color w:val="2F5496" w:themeColor="accent1" w:themeShade="BF"/>
                <w:u w:val="single"/>
                <w:rtl/>
              </w:rPr>
              <w:t xml:space="preserve"> </w:t>
            </w:r>
            <w:r w:rsidRPr="009F2B23">
              <w:rPr>
                <w:rFonts w:ascii="David" w:hAnsi="David"/>
                <w:rtl/>
              </w:rPr>
              <w:t xml:space="preserve">זהו תעריף ממוצע למתמחים ורואי חשבון. </w:t>
            </w:r>
          </w:p>
          <w:p w14:paraId="5B8791C1" w14:textId="08437B89" w:rsidR="008221DE" w:rsidRPr="009F2B23" w:rsidRDefault="008221DE" w:rsidP="008221DE">
            <w:pPr>
              <w:rPr>
                <w:rFonts w:ascii="David" w:hAnsi="David"/>
                <w:b/>
                <w:bCs/>
                <w:rtl/>
              </w:rPr>
            </w:pPr>
            <w:r w:rsidRPr="009F2B23">
              <w:rPr>
                <w:rFonts w:ascii="David" w:hAnsi="David"/>
                <w:b/>
                <w:bCs/>
                <w:rtl/>
              </w:rPr>
              <w:t xml:space="preserve">מבוקש לבטל את הסעיף כיוון שאינו עומד בהנחיות החשכל. </w:t>
            </w:r>
          </w:p>
        </w:tc>
        <w:tc>
          <w:tcPr>
            <w:tcW w:w="4137" w:type="dxa"/>
            <w:shd w:val="clear" w:color="auto" w:fill="auto"/>
          </w:tcPr>
          <w:p w14:paraId="7AEF8C6D" w14:textId="031B0047" w:rsidR="008221DE" w:rsidRPr="009F2B23" w:rsidRDefault="008221DE" w:rsidP="008221DE">
            <w:pPr>
              <w:rPr>
                <w:rFonts w:ascii="David" w:hAnsi="David"/>
                <w:rtl/>
              </w:rPr>
            </w:pPr>
            <w:r w:rsidRPr="009F2B23">
              <w:rPr>
                <w:rFonts w:ascii="David" w:hAnsi="David" w:hint="cs"/>
                <w:rtl/>
              </w:rPr>
              <w:t>ראו שאלה 33</w:t>
            </w:r>
          </w:p>
        </w:tc>
      </w:tr>
      <w:tr w:rsidR="008221DE" w:rsidRPr="009F2B23" w14:paraId="5455DC12" w14:textId="77777777" w:rsidTr="007B5CA0">
        <w:tc>
          <w:tcPr>
            <w:tcW w:w="834" w:type="dxa"/>
            <w:shd w:val="clear" w:color="auto" w:fill="auto"/>
          </w:tcPr>
          <w:p w14:paraId="23AC1717"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1BFEA373" w14:textId="6B4287C5" w:rsidR="008221DE" w:rsidRPr="009F2B23" w:rsidRDefault="008221DE" w:rsidP="008221DE">
            <w:pPr>
              <w:widowControl w:val="0"/>
              <w:rPr>
                <w:rFonts w:ascii="David" w:hAnsi="David"/>
                <w:rtl/>
              </w:rPr>
            </w:pPr>
            <w:r w:rsidRPr="009F2B23">
              <w:rPr>
                <w:rFonts w:hint="cs"/>
                <w:b/>
                <w:bCs/>
                <w:u w:val="single"/>
                <w:rtl/>
              </w:rPr>
              <w:t>4.4.6.1</w:t>
            </w:r>
          </w:p>
        </w:tc>
        <w:tc>
          <w:tcPr>
            <w:tcW w:w="920" w:type="dxa"/>
            <w:shd w:val="clear" w:color="auto" w:fill="auto"/>
          </w:tcPr>
          <w:p w14:paraId="12D1414E" w14:textId="5CE48EBB" w:rsidR="008221DE" w:rsidRPr="009F2B23" w:rsidRDefault="008221DE" w:rsidP="008221DE">
            <w:pPr>
              <w:widowControl w:val="0"/>
              <w:rPr>
                <w:rFonts w:ascii="David" w:hAnsi="David"/>
                <w:rtl/>
              </w:rPr>
            </w:pPr>
            <w:r w:rsidRPr="009F2B23">
              <w:rPr>
                <w:rFonts w:ascii="David" w:hAnsi="David" w:hint="cs"/>
                <w:rtl/>
              </w:rPr>
              <w:t>9-10</w:t>
            </w:r>
          </w:p>
        </w:tc>
        <w:tc>
          <w:tcPr>
            <w:tcW w:w="7548" w:type="dxa"/>
            <w:shd w:val="clear" w:color="auto" w:fill="auto"/>
          </w:tcPr>
          <w:p w14:paraId="012FE564" w14:textId="77777777" w:rsidR="008221DE" w:rsidRPr="009F2B23" w:rsidRDefault="008221DE" w:rsidP="008221DE">
            <w:pPr>
              <w:rPr>
                <w:rFonts w:ascii="David" w:hAnsi="David"/>
                <w:rtl/>
              </w:rPr>
            </w:pPr>
            <w:r w:rsidRPr="009F2B23">
              <w:rPr>
                <w:rFonts w:ascii="David" w:hAnsi="David"/>
                <w:rtl/>
              </w:rPr>
              <w:t xml:space="preserve">היקף שעות הביקורת המקסימאלית לתיק הופחתו בכ- 20%-50%!!! ביחס לתנאי המכרז הקודם. </w:t>
            </w:r>
          </w:p>
          <w:p w14:paraId="257FD0C5" w14:textId="77777777" w:rsidR="008221DE" w:rsidRPr="009F2B23" w:rsidRDefault="008221DE" w:rsidP="008221DE">
            <w:pPr>
              <w:rPr>
                <w:rFonts w:ascii="David" w:hAnsi="David"/>
                <w:rtl/>
              </w:rPr>
            </w:pPr>
            <w:r w:rsidRPr="009F2B23">
              <w:rPr>
                <w:rFonts w:ascii="David" w:hAnsi="David"/>
                <w:rtl/>
              </w:rPr>
              <w:t>כך לדוגמה שעות ביקורת שטח למוסד בו רשומים 300 תלמידים הופחת מ 14 שעות ל- 7 שעות בלבד!!!.</w:t>
            </w:r>
          </w:p>
          <w:p w14:paraId="00C30E9A" w14:textId="0B9D70C0" w:rsidR="008221DE" w:rsidRPr="009F2B23" w:rsidRDefault="008221DE" w:rsidP="008221DE">
            <w:pPr>
              <w:rPr>
                <w:rFonts w:ascii="David" w:hAnsi="David"/>
                <w:b/>
                <w:bCs/>
                <w:rtl/>
              </w:rPr>
            </w:pPr>
            <w:r w:rsidRPr="009F2B23">
              <w:rPr>
                <w:rFonts w:ascii="David" w:hAnsi="David"/>
                <w:rtl/>
              </w:rPr>
              <w:t xml:space="preserve">ערכנו חישוב ממוצע לגבי הפחתת השעות בהתאם להקצאות בפועל אשר קיבלנו בשנה האחרונה </w:t>
            </w:r>
            <w:r w:rsidRPr="009F2B23">
              <w:rPr>
                <w:rFonts w:ascii="David" w:hAnsi="David"/>
                <w:b/>
                <w:bCs/>
                <w:rtl/>
              </w:rPr>
              <w:t>ועולה כי ההפחתה הממוצעת עומדת על 20%!!</w:t>
            </w:r>
            <w:r w:rsidRPr="009F2B23">
              <w:rPr>
                <w:rFonts w:ascii="David" w:hAnsi="David"/>
                <w:rtl/>
              </w:rPr>
              <w:t xml:space="preserve"> </w:t>
            </w:r>
            <w:r w:rsidRPr="009F2B23">
              <w:rPr>
                <w:rFonts w:ascii="David" w:hAnsi="David"/>
                <w:b/>
                <w:bCs/>
                <w:rtl/>
              </w:rPr>
              <w:t>מבוקש לקבוע את שעות המקסימום בתיק בהתאם לזה שהיה במכרז הקודם.</w:t>
            </w:r>
          </w:p>
        </w:tc>
        <w:tc>
          <w:tcPr>
            <w:tcW w:w="4137" w:type="dxa"/>
            <w:shd w:val="clear" w:color="auto" w:fill="auto"/>
          </w:tcPr>
          <w:p w14:paraId="5613E570" w14:textId="6651926B" w:rsidR="008221DE" w:rsidRPr="009F2B23" w:rsidRDefault="008221DE" w:rsidP="008221DE">
            <w:pPr>
              <w:rPr>
                <w:rFonts w:ascii="David" w:hAnsi="David"/>
                <w:rtl/>
              </w:rPr>
            </w:pPr>
            <w:r w:rsidRPr="009F2B23">
              <w:rPr>
                <w:rFonts w:ascii="David" w:hAnsi="David" w:hint="cs"/>
                <w:rtl/>
              </w:rPr>
              <w:t>אין שינוי</w:t>
            </w:r>
          </w:p>
        </w:tc>
      </w:tr>
      <w:tr w:rsidR="008221DE" w:rsidRPr="009F2B23" w14:paraId="22A5A6E6" w14:textId="77777777" w:rsidTr="007B5CA0">
        <w:tc>
          <w:tcPr>
            <w:tcW w:w="834" w:type="dxa"/>
            <w:shd w:val="clear" w:color="auto" w:fill="auto"/>
          </w:tcPr>
          <w:p w14:paraId="1FD7589E"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236F598D" w14:textId="25827BD2" w:rsidR="008221DE" w:rsidRPr="009F2B23" w:rsidRDefault="008221DE" w:rsidP="008221DE">
            <w:pPr>
              <w:widowControl w:val="0"/>
              <w:rPr>
                <w:rFonts w:ascii="David" w:hAnsi="David"/>
                <w:rtl/>
              </w:rPr>
            </w:pPr>
            <w:r w:rsidRPr="009F2B23">
              <w:rPr>
                <w:rFonts w:ascii="David" w:hAnsi="David" w:hint="cs"/>
                <w:rtl/>
              </w:rPr>
              <w:t>4.4.6</w:t>
            </w:r>
          </w:p>
        </w:tc>
        <w:tc>
          <w:tcPr>
            <w:tcW w:w="920" w:type="dxa"/>
            <w:shd w:val="clear" w:color="auto" w:fill="auto"/>
          </w:tcPr>
          <w:p w14:paraId="01CB39E3" w14:textId="19D4F8E3" w:rsidR="008221DE" w:rsidRPr="009F2B23" w:rsidRDefault="008221DE" w:rsidP="008221DE">
            <w:pPr>
              <w:widowControl w:val="0"/>
              <w:rPr>
                <w:rFonts w:ascii="David" w:hAnsi="David"/>
                <w:rtl/>
              </w:rPr>
            </w:pPr>
            <w:r w:rsidRPr="009F2B23">
              <w:rPr>
                <w:rFonts w:ascii="David" w:hAnsi="David" w:hint="cs"/>
                <w:rtl/>
              </w:rPr>
              <w:t>10</w:t>
            </w:r>
          </w:p>
        </w:tc>
        <w:tc>
          <w:tcPr>
            <w:tcW w:w="7548" w:type="dxa"/>
            <w:shd w:val="clear" w:color="auto" w:fill="auto"/>
          </w:tcPr>
          <w:p w14:paraId="1A5CEEE3" w14:textId="77777777" w:rsidR="008221DE" w:rsidRPr="009F2B23" w:rsidRDefault="008221DE" w:rsidP="008221DE">
            <w:pPr>
              <w:widowControl w:val="0"/>
              <w:rPr>
                <w:rFonts w:ascii="David" w:hAnsi="David"/>
                <w:rtl/>
              </w:rPr>
            </w:pPr>
            <w:r w:rsidRPr="009F2B23">
              <w:rPr>
                <w:rFonts w:ascii="David" w:hAnsi="David"/>
                <w:rtl/>
              </w:rPr>
              <w:t>נבקש הבהרה לסעיף:</w:t>
            </w:r>
          </w:p>
          <w:p w14:paraId="7A454CCF" w14:textId="77777777" w:rsidR="008221DE" w:rsidRPr="009F2B23" w:rsidRDefault="008221DE" w:rsidP="008221DE">
            <w:pPr>
              <w:pStyle w:val="af2"/>
              <w:widowControl w:val="0"/>
              <w:numPr>
                <w:ilvl w:val="0"/>
                <w:numId w:val="10"/>
              </w:numPr>
              <w:overflowPunct/>
              <w:autoSpaceDE/>
              <w:autoSpaceDN/>
              <w:adjustRightInd/>
              <w:textAlignment w:val="auto"/>
              <w:rPr>
                <w:rFonts w:ascii="David" w:hAnsi="David"/>
              </w:rPr>
            </w:pPr>
            <w:r w:rsidRPr="009F2B23">
              <w:rPr>
                <w:rFonts w:ascii="David" w:hAnsi="David"/>
                <w:rtl/>
              </w:rPr>
              <w:t xml:space="preserve"> מה נכלל בשעות המקסימליות המפורטות בטבלה?</w:t>
            </w:r>
          </w:p>
          <w:p w14:paraId="4FA092F1" w14:textId="77777777" w:rsidR="008221DE" w:rsidRPr="009F2B23" w:rsidRDefault="008221DE" w:rsidP="008221DE">
            <w:pPr>
              <w:pStyle w:val="af2"/>
              <w:widowControl w:val="0"/>
              <w:numPr>
                <w:ilvl w:val="0"/>
                <w:numId w:val="10"/>
              </w:numPr>
              <w:overflowPunct/>
              <w:autoSpaceDE/>
              <w:autoSpaceDN/>
              <w:adjustRightInd/>
              <w:textAlignment w:val="auto"/>
              <w:rPr>
                <w:rFonts w:ascii="David" w:hAnsi="David"/>
                <w:rtl/>
              </w:rPr>
            </w:pPr>
            <w:r w:rsidRPr="009F2B23">
              <w:rPr>
                <w:rFonts w:ascii="David" w:hAnsi="David"/>
                <w:rtl/>
              </w:rPr>
              <w:t xml:space="preserve"> האם הן מתייחסות בנפרד לכל איש ביקורת?</w:t>
            </w:r>
          </w:p>
          <w:p w14:paraId="6C786DC3" w14:textId="5E31F733" w:rsidR="008221DE" w:rsidRPr="009F2B23" w:rsidRDefault="008221DE" w:rsidP="008221DE">
            <w:pPr>
              <w:rPr>
                <w:rFonts w:ascii="David" w:hAnsi="David"/>
                <w:rtl/>
              </w:rPr>
            </w:pPr>
            <w:r w:rsidRPr="009F2B23">
              <w:rPr>
                <w:rFonts w:ascii="David" w:hAnsi="David"/>
                <w:rtl/>
              </w:rPr>
              <w:t xml:space="preserve">האם השעות כוללות את ביקורת השטח בלבד או גם פעילות בק אופיס ולוגיסטיקה. </w:t>
            </w:r>
          </w:p>
        </w:tc>
        <w:tc>
          <w:tcPr>
            <w:tcW w:w="4137" w:type="dxa"/>
            <w:shd w:val="clear" w:color="auto" w:fill="auto"/>
          </w:tcPr>
          <w:p w14:paraId="6317C9CD" w14:textId="1CFFBF96" w:rsidR="008221DE" w:rsidRPr="009F2B23" w:rsidRDefault="008221DE" w:rsidP="008221DE">
            <w:pPr>
              <w:overflowPunct/>
              <w:autoSpaceDE/>
              <w:autoSpaceDN/>
              <w:adjustRightInd/>
              <w:textAlignment w:val="auto"/>
              <w:rPr>
                <w:rFonts w:ascii="David" w:eastAsia="Calibri" w:hAnsi="David"/>
                <w:rtl/>
              </w:rPr>
            </w:pPr>
            <w:r w:rsidRPr="009F2B23">
              <w:rPr>
                <w:rFonts w:ascii="David" w:hAnsi="David" w:hint="cs"/>
                <w:rtl/>
              </w:rPr>
              <w:t>המחיר כולל עלות כוללת לביקורת במוסד</w:t>
            </w:r>
          </w:p>
        </w:tc>
      </w:tr>
      <w:tr w:rsidR="008221DE" w:rsidRPr="009F2B23" w14:paraId="0F13F73D" w14:textId="77777777" w:rsidTr="007B5CA0">
        <w:tc>
          <w:tcPr>
            <w:tcW w:w="834" w:type="dxa"/>
            <w:shd w:val="clear" w:color="auto" w:fill="auto"/>
          </w:tcPr>
          <w:p w14:paraId="4F25E290"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B7184DA" w14:textId="3DE53C97" w:rsidR="008221DE" w:rsidRPr="009F2B23" w:rsidRDefault="008221DE" w:rsidP="008221DE">
            <w:pPr>
              <w:widowControl w:val="0"/>
              <w:rPr>
                <w:rFonts w:ascii="David" w:hAnsi="David"/>
                <w:rtl/>
              </w:rPr>
            </w:pPr>
            <w:r w:rsidRPr="009F2B23">
              <w:rPr>
                <w:rFonts w:ascii="David" w:hAnsi="David" w:hint="cs"/>
                <w:rtl/>
              </w:rPr>
              <w:t>4.8</w:t>
            </w:r>
          </w:p>
        </w:tc>
        <w:tc>
          <w:tcPr>
            <w:tcW w:w="920" w:type="dxa"/>
            <w:shd w:val="clear" w:color="auto" w:fill="auto"/>
          </w:tcPr>
          <w:p w14:paraId="4D029788" w14:textId="1E523743" w:rsidR="008221DE" w:rsidRPr="009F2B23" w:rsidRDefault="008221DE" w:rsidP="008221DE">
            <w:pPr>
              <w:widowControl w:val="0"/>
              <w:rPr>
                <w:rFonts w:ascii="David" w:hAnsi="David"/>
                <w:rtl/>
              </w:rPr>
            </w:pPr>
            <w:r w:rsidRPr="009F2B23">
              <w:rPr>
                <w:rFonts w:ascii="David" w:hAnsi="David" w:hint="cs"/>
                <w:rtl/>
              </w:rPr>
              <w:t>12</w:t>
            </w:r>
          </w:p>
        </w:tc>
        <w:tc>
          <w:tcPr>
            <w:tcW w:w="7548" w:type="dxa"/>
            <w:shd w:val="clear" w:color="auto" w:fill="auto"/>
          </w:tcPr>
          <w:p w14:paraId="777C0B74" w14:textId="531EC6FA" w:rsidR="008221DE" w:rsidRPr="009F2B23" w:rsidRDefault="008221DE" w:rsidP="008221DE">
            <w:pPr>
              <w:rPr>
                <w:rFonts w:ascii="David" w:hAnsi="David"/>
                <w:rtl/>
              </w:rPr>
            </w:pPr>
            <w:r w:rsidRPr="009F2B23">
              <w:rPr>
                <w:rFonts w:ascii="David" w:hAnsi="David"/>
                <w:rtl/>
              </w:rPr>
              <w:t>נבקש הבהרתכם, האם הסעיף מתייחס לכלל האשכולות? אם לא, נבקש לדעת לאיזה אשכולות מתייחס הסעיף.</w:t>
            </w:r>
          </w:p>
        </w:tc>
        <w:tc>
          <w:tcPr>
            <w:tcW w:w="4137" w:type="dxa"/>
            <w:shd w:val="clear" w:color="auto" w:fill="auto"/>
          </w:tcPr>
          <w:p w14:paraId="6CD0532E" w14:textId="792C9793" w:rsidR="008221DE" w:rsidRPr="009F2B23" w:rsidRDefault="008221DE" w:rsidP="008221DE">
            <w:pPr>
              <w:overflowPunct/>
              <w:autoSpaceDE/>
              <w:autoSpaceDN/>
              <w:adjustRightInd/>
              <w:jc w:val="left"/>
              <w:textAlignment w:val="auto"/>
              <w:rPr>
                <w:rFonts w:ascii="David" w:eastAsia="Calibri" w:hAnsi="David"/>
                <w:rtl/>
              </w:rPr>
            </w:pPr>
            <w:r w:rsidRPr="009F2B23">
              <w:rPr>
                <w:rFonts w:ascii="David" w:eastAsia="Calibri" w:hAnsi="David"/>
                <w:rtl/>
              </w:rPr>
              <w:t>סעיף זה חל על כל האשכולות.</w:t>
            </w:r>
          </w:p>
        </w:tc>
      </w:tr>
      <w:tr w:rsidR="008221DE" w:rsidRPr="009F2B23" w14:paraId="768AF7C2" w14:textId="77777777" w:rsidTr="007B5CA0">
        <w:tc>
          <w:tcPr>
            <w:tcW w:w="834" w:type="dxa"/>
            <w:shd w:val="clear" w:color="auto" w:fill="auto"/>
          </w:tcPr>
          <w:p w14:paraId="2D0F6A60"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4370AEFB" w14:textId="5EC44327" w:rsidR="008221DE" w:rsidRPr="009F2B23" w:rsidRDefault="008221DE" w:rsidP="008221DE">
            <w:pPr>
              <w:widowControl w:val="0"/>
              <w:rPr>
                <w:rFonts w:ascii="David" w:hAnsi="David"/>
                <w:rtl/>
              </w:rPr>
            </w:pPr>
            <w:r w:rsidRPr="009F2B23">
              <w:rPr>
                <w:rFonts w:ascii="David" w:hAnsi="David" w:hint="cs"/>
                <w:rtl/>
              </w:rPr>
              <w:t>4.10</w:t>
            </w:r>
          </w:p>
        </w:tc>
        <w:tc>
          <w:tcPr>
            <w:tcW w:w="920" w:type="dxa"/>
            <w:shd w:val="clear" w:color="auto" w:fill="auto"/>
          </w:tcPr>
          <w:p w14:paraId="54F59F4F" w14:textId="2A51234F" w:rsidR="008221DE" w:rsidRPr="009F2B23" w:rsidRDefault="008221DE" w:rsidP="008221DE">
            <w:pPr>
              <w:widowControl w:val="0"/>
              <w:rPr>
                <w:rFonts w:ascii="David" w:hAnsi="David"/>
                <w:rtl/>
              </w:rPr>
            </w:pPr>
            <w:r w:rsidRPr="009F2B23">
              <w:rPr>
                <w:rFonts w:ascii="David" w:hAnsi="David" w:hint="cs"/>
                <w:rtl/>
              </w:rPr>
              <w:t>13</w:t>
            </w:r>
          </w:p>
        </w:tc>
        <w:tc>
          <w:tcPr>
            <w:tcW w:w="7548" w:type="dxa"/>
            <w:shd w:val="clear" w:color="auto" w:fill="auto"/>
          </w:tcPr>
          <w:p w14:paraId="05C45602" w14:textId="77777777" w:rsidR="008221DE" w:rsidRPr="009F2B23" w:rsidRDefault="008221DE" w:rsidP="008221DE">
            <w:pPr>
              <w:widowControl w:val="0"/>
              <w:rPr>
                <w:rFonts w:ascii="David" w:hAnsi="David"/>
                <w:rtl/>
              </w:rPr>
            </w:pPr>
            <w:r w:rsidRPr="009F2B23">
              <w:rPr>
                <w:rFonts w:ascii="David" w:hAnsi="David"/>
                <w:rtl/>
              </w:rPr>
              <w:t>נבקש הבהרה למונח: "לשביעות רצון המשרד".</w:t>
            </w:r>
          </w:p>
          <w:p w14:paraId="6DED8884" w14:textId="58244911" w:rsidR="008221DE" w:rsidRPr="009F2B23" w:rsidRDefault="008221DE" w:rsidP="008221DE">
            <w:pPr>
              <w:rPr>
                <w:rFonts w:ascii="David" w:hAnsi="David"/>
                <w:rtl/>
              </w:rPr>
            </w:pPr>
            <w:r w:rsidRPr="009F2B23">
              <w:rPr>
                <w:rFonts w:ascii="David" w:hAnsi="David"/>
                <w:rtl/>
              </w:rPr>
              <w:t xml:space="preserve">האם תיקבע מראש ולפני ביצוע העבודה יקבעו המדדים לעניין שביעות הרצון? </w:t>
            </w:r>
          </w:p>
        </w:tc>
        <w:tc>
          <w:tcPr>
            <w:tcW w:w="4137" w:type="dxa"/>
            <w:shd w:val="clear" w:color="auto" w:fill="auto"/>
          </w:tcPr>
          <w:p w14:paraId="4C9B2298" w14:textId="75C227A0"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המשרד הוא זה שיקבע כי טיוטת הדו"ח ברמה מספקת לצורך ביצוע התשלום.</w:t>
            </w:r>
          </w:p>
        </w:tc>
      </w:tr>
      <w:tr w:rsidR="008221DE" w:rsidRPr="009F2B23" w14:paraId="252B88FE" w14:textId="77777777" w:rsidTr="007B5CA0">
        <w:tc>
          <w:tcPr>
            <w:tcW w:w="834" w:type="dxa"/>
            <w:shd w:val="clear" w:color="auto" w:fill="auto"/>
          </w:tcPr>
          <w:p w14:paraId="73DD64A6"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0F6B33D6" w14:textId="0313EFD0" w:rsidR="008221DE" w:rsidRPr="009F2B23" w:rsidRDefault="008221DE" w:rsidP="008221DE">
            <w:pPr>
              <w:widowControl w:val="0"/>
              <w:rPr>
                <w:rFonts w:ascii="David" w:hAnsi="David"/>
                <w:rtl/>
              </w:rPr>
            </w:pPr>
            <w:r w:rsidRPr="009F2B23">
              <w:rPr>
                <w:rFonts w:ascii="David" w:hAnsi="David" w:hint="cs"/>
                <w:rtl/>
              </w:rPr>
              <w:t>4.12.6</w:t>
            </w:r>
          </w:p>
        </w:tc>
        <w:tc>
          <w:tcPr>
            <w:tcW w:w="920" w:type="dxa"/>
            <w:shd w:val="clear" w:color="auto" w:fill="auto"/>
          </w:tcPr>
          <w:p w14:paraId="1EB05237" w14:textId="2EE3C1D9" w:rsidR="008221DE" w:rsidRPr="009F2B23" w:rsidRDefault="008221DE" w:rsidP="008221DE">
            <w:pPr>
              <w:widowControl w:val="0"/>
              <w:rPr>
                <w:rFonts w:ascii="David" w:hAnsi="David"/>
                <w:rtl/>
              </w:rPr>
            </w:pPr>
            <w:r w:rsidRPr="009F2B23">
              <w:rPr>
                <w:rFonts w:ascii="David" w:hAnsi="David" w:hint="cs"/>
                <w:rtl/>
              </w:rPr>
              <w:t>15</w:t>
            </w:r>
          </w:p>
        </w:tc>
        <w:tc>
          <w:tcPr>
            <w:tcW w:w="7548" w:type="dxa"/>
            <w:shd w:val="clear" w:color="auto" w:fill="auto"/>
          </w:tcPr>
          <w:p w14:paraId="72908004" w14:textId="77777777" w:rsidR="008221DE" w:rsidRPr="009F2B23" w:rsidRDefault="008221DE" w:rsidP="008221DE">
            <w:pPr>
              <w:widowControl w:val="0"/>
              <w:rPr>
                <w:rFonts w:ascii="David" w:hAnsi="David"/>
                <w:rtl/>
              </w:rPr>
            </w:pPr>
            <w:r w:rsidRPr="009F2B23">
              <w:rPr>
                <w:rFonts w:ascii="David" w:hAnsi="David"/>
                <w:rtl/>
              </w:rPr>
              <w:t>לכאורה יש סתירה בין סעיף זה לבין סעיף 5.2.1.</w:t>
            </w:r>
          </w:p>
          <w:p w14:paraId="2C8C16A9" w14:textId="77777777" w:rsidR="008221DE" w:rsidRPr="009F2B23" w:rsidRDefault="008221DE" w:rsidP="008221DE">
            <w:pPr>
              <w:widowControl w:val="0"/>
              <w:rPr>
                <w:rFonts w:ascii="David" w:hAnsi="David"/>
                <w:rtl/>
              </w:rPr>
            </w:pPr>
            <w:r w:rsidRPr="009F2B23">
              <w:rPr>
                <w:rFonts w:ascii="David" w:hAnsi="David"/>
                <w:rtl/>
              </w:rPr>
              <w:t xml:space="preserve">מניסיוננו בעבודות דומות עם משרדים ממשלתיים, החומרים המופקים על ידינו, לרבות דוחות נכתבים על גבי  נייר לוגו של מזמין השירות. </w:t>
            </w:r>
          </w:p>
          <w:p w14:paraId="154E18F4" w14:textId="77777777" w:rsidR="008221DE" w:rsidRPr="009F2B23" w:rsidRDefault="008221DE" w:rsidP="008221DE">
            <w:pPr>
              <w:widowControl w:val="0"/>
              <w:rPr>
                <w:rFonts w:ascii="David" w:hAnsi="David"/>
                <w:rtl/>
              </w:rPr>
            </w:pPr>
            <w:r w:rsidRPr="009F2B23">
              <w:rPr>
                <w:rFonts w:ascii="David" w:hAnsi="David"/>
                <w:rtl/>
              </w:rPr>
              <w:t>במתן השירותים למזמינה, אנו פועלים מטעם המזמינה ולכן יש חשיבות להפקת החומרים על גבי לוגו המזמינה.</w:t>
            </w:r>
          </w:p>
          <w:p w14:paraId="6D4EC7AB" w14:textId="70200E06" w:rsidR="008221DE" w:rsidRPr="009F2B23" w:rsidRDefault="008221DE" w:rsidP="008221DE">
            <w:pPr>
              <w:rPr>
                <w:rFonts w:ascii="David" w:hAnsi="David"/>
                <w:rtl/>
              </w:rPr>
            </w:pPr>
            <w:r w:rsidRPr="009F2B23">
              <w:rPr>
                <w:rFonts w:ascii="David" w:hAnsi="David"/>
                <w:rtl/>
              </w:rPr>
              <w:t>נבקש להסיר את סעיף 4.12.6 ולאפשר הצגת תוצרים על גבי נייר לוגו של המזמינה</w:t>
            </w:r>
          </w:p>
        </w:tc>
        <w:tc>
          <w:tcPr>
            <w:tcW w:w="4137" w:type="dxa"/>
            <w:shd w:val="clear" w:color="auto" w:fill="auto"/>
          </w:tcPr>
          <w:p w14:paraId="66DA7DA1" w14:textId="33D96DAE" w:rsidR="008221DE" w:rsidRPr="009F2B23" w:rsidRDefault="008221DE" w:rsidP="008221DE">
            <w:pPr>
              <w:tabs>
                <w:tab w:val="left" w:pos="566"/>
              </w:tabs>
              <w:overflowPunct/>
              <w:autoSpaceDE/>
              <w:autoSpaceDN/>
              <w:adjustRightInd/>
              <w:textAlignment w:val="auto"/>
              <w:rPr>
                <w:rFonts w:ascii="David" w:eastAsia="Calibri" w:hAnsi="David"/>
                <w:rtl/>
              </w:rPr>
            </w:pPr>
            <w:r w:rsidRPr="009F2B23">
              <w:rPr>
                <w:rFonts w:ascii="David" w:eastAsia="Calibri" w:hAnsi="David" w:hint="cs"/>
                <w:rtl/>
              </w:rPr>
              <w:t>סעיף 5.2 יימחק.</w:t>
            </w:r>
          </w:p>
          <w:p w14:paraId="024ED41A" w14:textId="0304B683" w:rsidR="008221DE" w:rsidRPr="009F2B23" w:rsidRDefault="008221DE" w:rsidP="008221DE">
            <w:pPr>
              <w:tabs>
                <w:tab w:val="left" w:pos="566"/>
              </w:tabs>
              <w:overflowPunct/>
              <w:autoSpaceDE/>
              <w:autoSpaceDN/>
              <w:adjustRightInd/>
              <w:textAlignment w:val="auto"/>
              <w:rPr>
                <w:rFonts w:ascii="David" w:eastAsia="Calibri" w:hAnsi="David"/>
                <w:rtl/>
              </w:rPr>
            </w:pPr>
          </w:p>
        </w:tc>
      </w:tr>
      <w:tr w:rsidR="008221DE" w:rsidRPr="009F2B23" w14:paraId="08147D2C" w14:textId="77777777" w:rsidTr="007B5CA0">
        <w:tc>
          <w:tcPr>
            <w:tcW w:w="834" w:type="dxa"/>
            <w:shd w:val="clear" w:color="auto" w:fill="auto"/>
          </w:tcPr>
          <w:p w14:paraId="6283B87D"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2496F7F" w14:textId="18C6DDAA" w:rsidR="008221DE" w:rsidRPr="009F2B23" w:rsidRDefault="008221DE" w:rsidP="008221DE">
            <w:pPr>
              <w:widowControl w:val="0"/>
              <w:rPr>
                <w:rFonts w:ascii="David" w:hAnsi="David"/>
                <w:rtl/>
              </w:rPr>
            </w:pPr>
            <w:r w:rsidRPr="009F2B23">
              <w:rPr>
                <w:rFonts w:ascii="David" w:hAnsi="David" w:hint="cs"/>
                <w:rtl/>
              </w:rPr>
              <w:t>5.3</w:t>
            </w:r>
          </w:p>
        </w:tc>
        <w:tc>
          <w:tcPr>
            <w:tcW w:w="920" w:type="dxa"/>
            <w:shd w:val="clear" w:color="auto" w:fill="auto"/>
          </w:tcPr>
          <w:p w14:paraId="06473E0C" w14:textId="20328260" w:rsidR="008221DE" w:rsidRPr="009F2B23" w:rsidRDefault="008221DE" w:rsidP="008221DE">
            <w:pPr>
              <w:widowControl w:val="0"/>
              <w:rPr>
                <w:rFonts w:ascii="David" w:hAnsi="David"/>
                <w:rtl/>
              </w:rPr>
            </w:pPr>
            <w:r w:rsidRPr="009F2B23">
              <w:rPr>
                <w:rFonts w:ascii="David" w:hAnsi="David" w:hint="cs"/>
                <w:rtl/>
              </w:rPr>
              <w:t>16</w:t>
            </w:r>
          </w:p>
        </w:tc>
        <w:tc>
          <w:tcPr>
            <w:tcW w:w="7548" w:type="dxa"/>
            <w:shd w:val="clear" w:color="auto" w:fill="auto"/>
          </w:tcPr>
          <w:p w14:paraId="4CC05884" w14:textId="77777777" w:rsidR="008221DE" w:rsidRPr="009F2B23" w:rsidRDefault="008221DE" w:rsidP="008221DE">
            <w:pPr>
              <w:widowControl w:val="0"/>
              <w:rPr>
                <w:rFonts w:ascii="David" w:hAnsi="David"/>
                <w:rtl/>
              </w:rPr>
            </w:pPr>
            <w:r w:rsidRPr="009F2B23">
              <w:rPr>
                <w:rFonts w:ascii="David" w:hAnsi="David"/>
                <w:rtl/>
              </w:rPr>
              <w:t xml:space="preserve">נבקש הבהרה לסעיף לעבודה הנדרשת בסעיף, האם הקובץ שיידרש המציע הזוכה להציג מתייחס לתכנית הביקורת? </w:t>
            </w:r>
          </w:p>
          <w:p w14:paraId="7623FCD7" w14:textId="0A10B046" w:rsidR="008221DE" w:rsidRPr="009F2B23" w:rsidRDefault="008221DE" w:rsidP="008221DE">
            <w:pPr>
              <w:rPr>
                <w:rFonts w:ascii="David" w:hAnsi="David"/>
                <w:rtl/>
              </w:rPr>
            </w:pPr>
            <w:r w:rsidRPr="009F2B23">
              <w:rPr>
                <w:rFonts w:ascii="David" w:hAnsi="David"/>
                <w:rtl/>
              </w:rPr>
              <w:t xml:space="preserve">האם ניתן לקבל דוגמה של קובץ נהלי עבודה קיים? </w:t>
            </w:r>
          </w:p>
        </w:tc>
        <w:tc>
          <w:tcPr>
            <w:tcW w:w="4137" w:type="dxa"/>
            <w:shd w:val="clear" w:color="auto" w:fill="auto"/>
          </w:tcPr>
          <w:p w14:paraId="5DA7C3EF" w14:textId="3CC3B32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הכוונה בסעיף זה היא לריכוז כל נהלי העבודה שייקבעו על ידי המשרד במסגרת מתן השירותים לאורך תקופת ההתקשרות.</w:t>
            </w:r>
          </w:p>
        </w:tc>
      </w:tr>
      <w:tr w:rsidR="008221DE" w:rsidRPr="009F2B23" w14:paraId="083C7FE3" w14:textId="77777777" w:rsidTr="007B5CA0">
        <w:tc>
          <w:tcPr>
            <w:tcW w:w="834" w:type="dxa"/>
            <w:shd w:val="clear" w:color="auto" w:fill="auto"/>
          </w:tcPr>
          <w:p w14:paraId="1BA2C895"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4EF5BEF7" w14:textId="3D472B9F" w:rsidR="008221DE" w:rsidRPr="009F2B23" w:rsidRDefault="008221DE" w:rsidP="008221DE">
            <w:pPr>
              <w:widowControl w:val="0"/>
              <w:rPr>
                <w:rFonts w:ascii="David" w:hAnsi="David"/>
                <w:rtl/>
              </w:rPr>
            </w:pPr>
            <w:r w:rsidRPr="009F2B23">
              <w:rPr>
                <w:rFonts w:ascii="David" w:hAnsi="David" w:hint="cs"/>
                <w:rtl/>
              </w:rPr>
              <w:t>8.7</w:t>
            </w:r>
          </w:p>
        </w:tc>
        <w:tc>
          <w:tcPr>
            <w:tcW w:w="920" w:type="dxa"/>
            <w:shd w:val="clear" w:color="auto" w:fill="auto"/>
          </w:tcPr>
          <w:p w14:paraId="44ABE478" w14:textId="6E614375" w:rsidR="008221DE" w:rsidRPr="009F2B23" w:rsidRDefault="008221DE" w:rsidP="008221DE">
            <w:pPr>
              <w:widowControl w:val="0"/>
              <w:rPr>
                <w:rFonts w:ascii="David" w:hAnsi="David"/>
                <w:rtl/>
              </w:rPr>
            </w:pPr>
            <w:r w:rsidRPr="009F2B23">
              <w:rPr>
                <w:rFonts w:ascii="David" w:hAnsi="David" w:hint="cs"/>
                <w:rtl/>
              </w:rPr>
              <w:t>21</w:t>
            </w:r>
          </w:p>
        </w:tc>
        <w:tc>
          <w:tcPr>
            <w:tcW w:w="7548" w:type="dxa"/>
            <w:shd w:val="clear" w:color="auto" w:fill="auto"/>
          </w:tcPr>
          <w:p w14:paraId="1168A82A" w14:textId="2465D166" w:rsidR="008221DE" w:rsidRPr="009F2B23" w:rsidRDefault="008221DE" w:rsidP="008221DE">
            <w:pPr>
              <w:rPr>
                <w:rFonts w:ascii="David" w:hAnsi="David"/>
                <w:rtl/>
              </w:rPr>
            </w:pPr>
            <w:r w:rsidRPr="009F2B23">
              <w:rPr>
                <w:rFonts w:ascii="David" w:hAnsi="David"/>
                <w:rtl/>
              </w:rPr>
              <w:t>לפי סעיף זה, נדרשת השקעה רבה של ימי עבודה עבור ביצוע החפיפה של מספר אנשי צוות ללא קבלת תמורה הולמת. נבקש לקבוע תמורה עבור סעיפי החפיפה.</w:t>
            </w:r>
          </w:p>
        </w:tc>
        <w:tc>
          <w:tcPr>
            <w:tcW w:w="4137" w:type="dxa"/>
            <w:shd w:val="clear" w:color="auto" w:fill="auto"/>
          </w:tcPr>
          <w:p w14:paraId="7707FB31" w14:textId="00164F4E"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 xml:space="preserve">המשרד יהיה רשאי לדרוש את ביצוע החפיפה בהתאם לכתוב במכרז, </w:t>
            </w:r>
          </w:p>
        </w:tc>
      </w:tr>
      <w:tr w:rsidR="008221DE" w:rsidRPr="009F2B23" w14:paraId="37BAE4A7" w14:textId="77777777" w:rsidTr="007B5CA0">
        <w:tc>
          <w:tcPr>
            <w:tcW w:w="834" w:type="dxa"/>
            <w:shd w:val="clear" w:color="auto" w:fill="auto"/>
          </w:tcPr>
          <w:p w14:paraId="6A3EB8AB"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033F63CC" w14:textId="711EED20" w:rsidR="008221DE" w:rsidRPr="009F2B23" w:rsidRDefault="008221DE" w:rsidP="008221DE">
            <w:pPr>
              <w:widowControl w:val="0"/>
              <w:rPr>
                <w:rFonts w:ascii="David" w:hAnsi="David"/>
                <w:rtl/>
              </w:rPr>
            </w:pPr>
            <w:r w:rsidRPr="009F2B23">
              <w:rPr>
                <w:rFonts w:ascii="David" w:hAnsi="David"/>
                <w:rtl/>
              </w:rPr>
              <w:t>הסכם</w:t>
            </w:r>
          </w:p>
        </w:tc>
        <w:tc>
          <w:tcPr>
            <w:tcW w:w="920" w:type="dxa"/>
            <w:shd w:val="clear" w:color="auto" w:fill="auto"/>
          </w:tcPr>
          <w:p w14:paraId="31E43D43" w14:textId="4A7BD1DF" w:rsidR="008221DE" w:rsidRPr="009F2B23" w:rsidRDefault="008221DE" w:rsidP="008221DE">
            <w:pPr>
              <w:widowControl w:val="0"/>
              <w:rPr>
                <w:rFonts w:ascii="David" w:hAnsi="David"/>
                <w:rtl/>
              </w:rPr>
            </w:pPr>
            <w:r w:rsidRPr="009F2B23">
              <w:rPr>
                <w:rFonts w:ascii="David" w:hAnsi="David" w:hint="cs"/>
                <w:rtl/>
              </w:rPr>
              <w:t>9.3</w:t>
            </w:r>
          </w:p>
        </w:tc>
        <w:tc>
          <w:tcPr>
            <w:tcW w:w="7548" w:type="dxa"/>
            <w:shd w:val="clear" w:color="auto" w:fill="auto"/>
          </w:tcPr>
          <w:p w14:paraId="0B2F2B8F" w14:textId="77777777" w:rsidR="008221DE" w:rsidRPr="009F2B23" w:rsidRDefault="008221DE" w:rsidP="008221DE">
            <w:pPr>
              <w:widowControl w:val="0"/>
              <w:rPr>
                <w:rFonts w:ascii="David" w:hAnsi="David"/>
              </w:rPr>
            </w:pPr>
            <w:r w:rsidRPr="009F2B23">
              <w:rPr>
                <w:rFonts w:ascii="David" w:hAnsi="David"/>
                <w:rtl/>
              </w:rPr>
              <w:t>נבקש להוסיף כדלקמן: "על אף האמור לעיל, הספק יהיה רשאי להביא הסכם זה לידי סיום ע"י מתן הודעה של 30 יום מראש ובכתב למזמין/עורך המכרז במקרים הבאים:</w:t>
            </w:r>
          </w:p>
          <w:p w14:paraId="2BA6D4BB" w14:textId="77777777" w:rsidR="008221DE" w:rsidRPr="009F2B23" w:rsidRDefault="008221DE" w:rsidP="008221DE">
            <w:pPr>
              <w:widowControl w:val="0"/>
              <w:rPr>
                <w:rFonts w:ascii="David" w:hAnsi="David"/>
              </w:rPr>
            </w:pPr>
            <w:r w:rsidRPr="009F2B23">
              <w:rPr>
                <w:rFonts w:ascii="David" w:hAnsi="David"/>
                <w:rtl/>
              </w:rPr>
              <w:t>1. הספק יימצא במצב של ניגוד עניינים;</w:t>
            </w:r>
          </w:p>
          <w:p w14:paraId="3A3BE439" w14:textId="77777777" w:rsidR="008221DE" w:rsidRPr="009F2B23" w:rsidRDefault="008221DE" w:rsidP="008221DE">
            <w:pPr>
              <w:widowControl w:val="0"/>
              <w:rPr>
                <w:rFonts w:ascii="David" w:hAnsi="David"/>
              </w:rPr>
            </w:pPr>
            <w:r w:rsidRPr="009F2B23">
              <w:rPr>
                <w:rFonts w:ascii="David" w:hAnsi="David"/>
                <w:rtl/>
              </w:rPr>
              <w:t>2. מקום בו הדין או הוראה מקצועית כלשהי אוסרים על הספק להמשיך את מתן השירות;</w:t>
            </w:r>
          </w:p>
          <w:p w14:paraId="1C0EF701" w14:textId="26AF33D4" w:rsidR="008221DE" w:rsidRPr="009F2B23" w:rsidRDefault="008221DE" w:rsidP="008221DE">
            <w:pPr>
              <w:rPr>
                <w:rFonts w:ascii="David" w:hAnsi="David"/>
                <w:rtl/>
              </w:rPr>
            </w:pPr>
            <w:r w:rsidRPr="009F2B23">
              <w:rPr>
                <w:rFonts w:ascii="David" w:hAnsi="David"/>
                <w:rtl/>
              </w:rPr>
              <w:t>3. אי תשלום שכר טרחה על ידי המזמין/עורך המכרז, במלואו ובמועדו".</w:t>
            </w:r>
          </w:p>
        </w:tc>
        <w:tc>
          <w:tcPr>
            <w:tcW w:w="4137" w:type="dxa"/>
            <w:shd w:val="clear" w:color="auto" w:fill="auto"/>
          </w:tcPr>
          <w:p w14:paraId="0526ACAC" w14:textId="076F464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468FCE8A" w14:textId="77777777" w:rsidTr="007B5CA0">
        <w:tc>
          <w:tcPr>
            <w:tcW w:w="834" w:type="dxa"/>
            <w:shd w:val="clear" w:color="auto" w:fill="auto"/>
          </w:tcPr>
          <w:p w14:paraId="3447F37B"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47548B8D" w14:textId="2A640CAE" w:rsidR="008221DE" w:rsidRPr="009F2B23" w:rsidRDefault="008221DE" w:rsidP="008221DE">
            <w:pPr>
              <w:widowControl w:val="0"/>
              <w:rPr>
                <w:rFonts w:ascii="David" w:hAnsi="David"/>
                <w:rtl/>
              </w:rPr>
            </w:pPr>
            <w:r w:rsidRPr="009F2B23">
              <w:rPr>
                <w:rFonts w:ascii="David" w:hAnsi="David" w:hint="cs"/>
                <w:rtl/>
              </w:rPr>
              <w:t>10.8</w:t>
            </w:r>
          </w:p>
        </w:tc>
        <w:tc>
          <w:tcPr>
            <w:tcW w:w="920" w:type="dxa"/>
            <w:shd w:val="clear" w:color="auto" w:fill="auto"/>
          </w:tcPr>
          <w:p w14:paraId="117A8035" w14:textId="5B473FAF" w:rsidR="008221DE" w:rsidRPr="009F2B23" w:rsidRDefault="008221DE" w:rsidP="008221DE">
            <w:pPr>
              <w:widowControl w:val="0"/>
              <w:rPr>
                <w:rFonts w:ascii="David" w:hAnsi="David"/>
                <w:rtl/>
              </w:rPr>
            </w:pPr>
            <w:r w:rsidRPr="009F2B23">
              <w:rPr>
                <w:rFonts w:ascii="David" w:hAnsi="David" w:hint="cs"/>
                <w:rtl/>
              </w:rPr>
              <w:t>22</w:t>
            </w:r>
          </w:p>
        </w:tc>
        <w:tc>
          <w:tcPr>
            <w:tcW w:w="7548" w:type="dxa"/>
            <w:shd w:val="clear" w:color="auto" w:fill="auto"/>
          </w:tcPr>
          <w:p w14:paraId="23953EE2" w14:textId="5762F98F" w:rsidR="008221DE" w:rsidRPr="009F2B23" w:rsidRDefault="008221DE" w:rsidP="008221DE">
            <w:pPr>
              <w:rPr>
                <w:rFonts w:ascii="David" w:hAnsi="David"/>
                <w:rtl/>
              </w:rPr>
            </w:pPr>
            <w:r w:rsidRPr="009F2B23">
              <w:rPr>
                <w:rFonts w:ascii="David" w:hAnsi="David"/>
                <w:rtl/>
              </w:rPr>
              <w:t>נבקש להוסיף " הוראות סעיף זה לא חלות על תיעוד ההתקשרות אותו מקבל המידע נדרש לשמור בהתאם לכללים המקצועיים החלים עליו וכן על מידע שעשוי להיות מאוחסן בגיבוי מדיה או במערכות אחסון נתונים אלקטרוניות אחרות, נתונים סמויים ומטא נתונים (</w:t>
            </w:r>
            <w:r w:rsidRPr="009F2B23">
              <w:rPr>
                <w:rFonts w:ascii="David" w:hAnsi="David"/>
              </w:rPr>
              <w:t>latent data and metadata</w:t>
            </w:r>
            <w:r w:rsidRPr="009F2B23">
              <w:rPr>
                <w:rFonts w:ascii="David" w:hAnsi="David"/>
                <w:rtl/>
              </w:rPr>
              <w:t>). "</w:t>
            </w:r>
          </w:p>
        </w:tc>
        <w:tc>
          <w:tcPr>
            <w:tcW w:w="4137" w:type="dxa"/>
            <w:shd w:val="clear" w:color="auto" w:fill="auto"/>
          </w:tcPr>
          <w:p w14:paraId="2F9A1E79" w14:textId="3751829B"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הבקשה מתקבלת.</w:t>
            </w:r>
          </w:p>
        </w:tc>
      </w:tr>
      <w:tr w:rsidR="008221DE" w:rsidRPr="009F2B23" w14:paraId="72C30649" w14:textId="77777777" w:rsidTr="007B5CA0">
        <w:tc>
          <w:tcPr>
            <w:tcW w:w="834" w:type="dxa"/>
            <w:shd w:val="clear" w:color="auto" w:fill="auto"/>
          </w:tcPr>
          <w:p w14:paraId="4682AD37"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1E3BE1D6" w14:textId="0B0CCCC0" w:rsidR="008221DE" w:rsidRPr="009F2B23" w:rsidRDefault="008221DE" w:rsidP="008221DE">
            <w:pPr>
              <w:widowControl w:val="0"/>
              <w:rPr>
                <w:rFonts w:ascii="David" w:hAnsi="David"/>
                <w:rtl/>
              </w:rPr>
            </w:pPr>
            <w:r w:rsidRPr="009F2B23">
              <w:rPr>
                <w:rFonts w:ascii="David" w:hAnsi="David" w:hint="cs"/>
                <w:rtl/>
              </w:rPr>
              <w:t>12</w:t>
            </w:r>
          </w:p>
        </w:tc>
        <w:tc>
          <w:tcPr>
            <w:tcW w:w="920" w:type="dxa"/>
            <w:shd w:val="clear" w:color="auto" w:fill="auto"/>
          </w:tcPr>
          <w:p w14:paraId="7A5393D3" w14:textId="0517A783" w:rsidR="008221DE" w:rsidRPr="009F2B23" w:rsidRDefault="008221DE" w:rsidP="008221DE">
            <w:pPr>
              <w:widowControl w:val="0"/>
              <w:rPr>
                <w:rFonts w:ascii="David" w:hAnsi="David"/>
                <w:rtl/>
              </w:rPr>
            </w:pPr>
            <w:r w:rsidRPr="009F2B23">
              <w:rPr>
                <w:rFonts w:ascii="David" w:hAnsi="David" w:hint="cs"/>
                <w:rtl/>
              </w:rPr>
              <w:t>48</w:t>
            </w:r>
          </w:p>
        </w:tc>
        <w:tc>
          <w:tcPr>
            <w:tcW w:w="7548" w:type="dxa"/>
            <w:shd w:val="clear" w:color="auto" w:fill="auto"/>
          </w:tcPr>
          <w:p w14:paraId="735AF19F" w14:textId="7782042F" w:rsidR="008221DE" w:rsidRPr="009F2B23" w:rsidRDefault="008221DE" w:rsidP="008221DE">
            <w:pPr>
              <w:rPr>
                <w:rFonts w:ascii="David" w:hAnsi="David"/>
                <w:rtl/>
              </w:rPr>
            </w:pPr>
            <w:r w:rsidRPr="009F2B23">
              <w:rPr>
                <w:rFonts w:ascii="David" w:hAnsi="David"/>
                <w:rtl/>
              </w:rPr>
              <w:t xml:space="preserve">נבקש כי סעיף זה יכלול הגבלה של הפצת תוצרי העבודה של הספק לצד ג' שאינו המזמין/עורך המכרז ובהתאם לאמור יתווספו המשפטים הבאים: "לא תהיה לספק כל אחריות כלפי מקבל התוצרים שאינו המזמין/עורך המכרז. כמו כן, חל איסור על כל </w:t>
            </w:r>
            <w:r w:rsidRPr="009F2B23">
              <w:rPr>
                <w:rFonts w:ascii="David" w:hAnsi="David"/>
                <w:rtl/>
              </w:rPr>
              <w:lastRenderedPageBreak/>
              <w:t>גורם שאינו המזמין/עורך המכרז להפיץ ו/או לשתף אדם אחר בתוכנם של התוצרים שהוכנו על ידי הספק, ללא אישור מפורש בכתב מהמזין/עורך המכרז ומהספק."</w:t>
            </w:r>
          </w:p>
        </w:tc>
        <w:tc>
          <w:tcPr>
            <w:tcW w:w="4137" w:type="dxa"/>
            <w:shd w:val="clear" w:color="auto" w:fill="auto"/>
          </w:tcPr>
          <w:p w14:paraId="02F4573A" w14:textId="100E11B2"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lastRenderedPageBreak/>
              <w:t>מדובר בתוצרי המשרד, אין שינוי בהתאם לכך.</w:t>
            </w:r>
          </w:p>
        </w:tc>
      </w:tr>
      <w:tr w:rsidR="008221DE" w:rsidRPr="009F2B23" w14:paraId="26F856F0" w14:textId="77777777" w:rsidTr="007B5CA0">
        <w:tc>
          <w:tcPr>
            <w:tcW w:w="834" w:type="dxa"/>
            <w:shd w:val="clear" w:color="auto" w:fill="auto"/>
          </w:tcPr>
          <w:p w14:paraId="630A6878"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2156A23B" w14:textId="51E776BC" w:rsidR="008221DE" w:rsidRPr="009F2B23" w:rsidRDefault="008221DE" w:rsidP="008221DE">
            <w:pPr>
              <w:widowControl w:val="0"/>
              <w:rPr>
                <w:rFonts w:ascii="David" w:hAnsi="David"/>
                <w:rtl/>
              </w:rPr>
            </w:pPr>
            <w:r w:rsidRPr="009F2B23">
              <w:rPr>
                <w:rFonts w:ascii="David" w:hAnsi="David" w:hint="cs"/>
                <w:rtl/>
              </w:rPr>
              <w:t>12</w:t>
            </w:r>
          </w:p>
        </w:tc>
        <w:tc>
          <w:tcPr>
            <w:tcW w:w="920" w:type="dxa"/>
            <w:shd w:val="clear" w:color="auto" w:fill="auto"/>
          </w:tcPr>
          <w:p w14:paraId="139A74B9" w14:textId="37C2E749" w:rsidR="008221DE" w:rsidRPr="009F2B23" w:rsidRDefault="008221DE" w:rsidP="008221DE">
            <w:pPr>
              <w:widowControl w:val="0"/>
              <w:rPr>
                <w:rFonts w:ascii="David" w:hAnsi="David"/>
                <w:rtl/>
              </w:rPr>
            </w:pPr>
            <w:r w:rsidRPr="009F2B23">
              <w:rPr>
                <w:rFonts w:ascii="David" w:hAnsi="David" w:hint="cs"/>
                <w:rtl/>
              </w:rPr>
              <w:t>48</w:t>
            </w:r>
          </w:p>
        </w:tc>
        <w:tc>
          <w:tcPr>
            <w:tcW w:w="7548" w:type="dxa"/>
            <w:shd w:val="clear" w:color="auto" w:fill="auto"/>
          </w:tcPr>
          <w:p w14:paraId="4B2F9EF4" w14:textId="77777777" w:rsidR="008221DE" w:rsidRPr="009F2B23" w:rsidRDefault="008221DE" w:rsidP="008221DE">
            <w:pPr>
              <w:widowControl w:val="0"/>
              <w:rPr>
                <w:rFonts w:ascii="David" w:hAnsi="David"/>
                <w:rtl/>
              </w:rPr>
            </w:pPr>
            <w:r w:rsidRPr="009F2B23">
              <w:rPr>
                <w:rFonts w:ascii="David" w:hAnsi="David"/>
                <w:rtl/>
              </w:rPr>
              <w:t xml:space="preserve">נבקש להוסיף את הסעיף את: </w:t>
            </w:r>
          </w:p>
          <w:p w14:paraId="277C9508" w14:textId="7CF1E2C2" w:rsidR="008221DE" w:rsidRPr="009F2B23" w:rsidRDefault="008221DE" w:rsidP="008221DE">
            <w:pPr>
              <w:rPr>
                <w:rFonts w:ascii="David" w:hAnsi="David"/>
                <w:rtl/>
              </w:rPr>
            </w:pPr>
            <w:r w:rsidRPr="009F2B23">
              <w:rPr>
                <w:rFonts w:ascii="David" w:hAnsi="David"/>
                <w:rtl/>
              </w:rPr>
              <w:t>"למרות כל האמור לעיל, אחריותו של הספק תוגבל לנזקים ישירים בלבד אשר נגרמו על ידו. בכול מקרה,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tc>
        <w:tc>
          <w:tcPr>
            <w:tcW w:w="4137" w:type="dxa"/>
            <w:shd w:val="clear" w:color="auto" w:fill="auto"/>
          </w:tcPr>
          <w:p w14:paraId="716E13BE" w14:textId="695A1D89"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06753375" w14:textId="77777777" w:rsidTr="007B5CA0">
        <w:tc>
          <w:tcPr>
            <w:tcW w:w="834" w:type="dxa"/>
            <w:shd w:val="clear" w:color="auto" w:fill="auto"/>
          </w:tcPr>
          <w:p w14:paraId="28BEC921"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3A36C224" w14:textId="669530CC" w:rsidR="008221DE" w:rsidRPr="009F2B23" w:rsidRDefault="008221DE" w:rsidP="008221DE">
            <w:pPr>
              <w:widowControl w:val="0"/>
              <w:rPr>
                <w:rFonts w:ascii="David" w:hAnsi="David"/>
                <w:rtl/>
              </w:rPr>
            </w:pPr>
            <w:r w:rsidRPr="009F2B23">
              <w:rPr>
                <w:rFonts w:ascii="David" w:hAnsi="David" w:hint="cs"/>
                <w:rtl/>
              </w:rPr>
              <w:t>8</w:t>
            </w:r>
          </w:p>
        </w:tc>
        <w:tc>
          <w:tcPr>
            <w:tcW w:w="920" w:type="dxa"/>
            <w:shd w:val="clear" w:color="auto" w:fill="auto"/>
          </w:tcPr>
          <w:p w14:paraId="61C2C009" w14:textId="047DF9EC" w:rsidR="008221DE" w:rsidRPr="009F2B23" w:rsidRDefault="008221DE" w:rsidP="008221DE">
            <w:pPr>
              <w:widowControl w:val="0"/>
              <w:rPr>
                <w:rFonts w:ascii="David" w:hAnsi="David"/>
                <w:rtl/>
              </w:rPr>
            </w:pPr>
            <w:r w:rsidRPr="009F2B23">
              <w:rPr>
                <w:rFonts w:ascii="David" w:hAnsi="David" w:hint="cs"/>
                <w:rtl/>
              </w:rPr>
              <w:t>47</w:t>
            </w:r>
          </w:p>
        </w:tc>
        <w:tc>
          <w:tcPr>
            <w:tcW w:w="7548" w:type="dxa"/>
            <w:shd w:val="clear" w:color="auto" w:fill="auto"/>
          </w:tcPr>
          <w:p w14:paraId="074DF4C3" w14:textId="6FE99737" w:rsidR="008221DE" w:rsidRPr="009F2B23" w:rsidRDefault="008221DE" w:rsidP="008221DE">
            <w:pPr>
              <w:rPr>
                <w:rFonts w:ascii="David" w:hAnsi="David"/>
                <w:rtl/>
              </w:rPr>
            </w:pPr>
            <w:r w:rsidRPr="009F2B23">
              <w:rPr>
                <w:rFonts w:ascii="David" w:hAnsi="David"/>
                <w:rtl/>
              </w:rPr>
              <w:t>נבקש להוסיף את הפסקה הבאה: "למרות האמור לעיל, רשאי הספק לפרסם כי הוא נותן או נתן את השירותים למזמין/עורך המכרז."</w:t>
            </w:r>
          </w:p>
        </w:tc>
        <w:tc>
          <w:tcPr>
            <w:tcW w:w="4137" w:type="dxa"/>
            <w:shd w:val="clear" w:color="auto" w:fill="auto"/>
          </w:tcPr>
          <w:p w14:paraId="54B387FF" w14:textId="04A2BD3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21DA4E67" w14:textId="77777777" w:rsidTr="007B5CA0">
        <w:tc>
          <w:tcPr>
            <w:tcW w:w="834" w:type="dxa"/>
            <w:shd w:val="clear" w:color="auto" w:fill="auto"/>
          </w:tcPr>
          <w:p w14:paraId="4BEAE875"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0DE4A5DA" w14:textId="6F5B19EE" w:rsidR="008221DE" w:rsidRPr="009F2B23" w:rsidRDefault="008221DE" w:rsidP="008221DE">
            <w:pPr>
              <w:widowControl w:val="0"/>
              <w:rPr>
                <w:rFonts w:ascii="David" w:hAnsi="David"/>
                <w:rtl/>
              </w:rPr>
            </w:pPr>
            <w:r w:rsidRPr="009F2B23">
              <w:rPr>
                <w:rFonts w:ascii="David" w:hAnsi="David"/>
                <w:rtl/>
              </w:rPr>
              <w:t>הסכם</w:t>
            </w:r>
          </w:p>
        </w:tc>
        <w:tc>
          <w:tcPr>
            <w:tcW w:w="920" w:type="dxa"/>
            <w:shd w:val="clear" w:color="auto" w:fill="auto"/>
          </w:tcPr>
          <w:p w14:paraId="17BB4B67" w14:textId="14FEB088" w:rsidR="008221DE" w:rsidRPr="009F2B23" w:rsidRDefault="008221DE" w:rsidP="008221DE">
            <w:pPr>
              <w:widowControl w:val="0"/>
              <w:rPr>
                <w:rFonts w:ascii="David" w:hAnsi="David"/>
                <w:rtl/>
              </w:rPr>
            </w:pPr>
            <w:r w:rsidRPr="009F2B23">
              <w:rPr>
                <w:rFonts w:ascii="David" w:hAnsi="David" w:hint="cs"/>
                <w:rtl/>
              </w:rPr>
              <w:t>15</w:t>
            </w:r>
          </w:p>
        </w:tc>
        <w:tc>
          <w:tcPr>
            <w:tcW w:w="7548" w:type="dxa"/>
            <w:shd w:val="clear" w:color="auto" w:fill="auto"/>
          </w:tcPr>
          <w:p w14:paraId="07487288" w14:textId="09C708A2" w:rsidR="008221DE" w:rsidRPr="009F2B23" w:rsidRDefault="008221DE" w:rsidP="008221DE">
            <w:pPr>
              <w:rPr>
                <w:rFonts w:ascii="David" w:hAnsi="David"/>
                <w:rtl/>
              </w:rPr>
            </w:pPr>
            <w:r w:rsidRPr="009F2B23">
              <w:rPr>
                <w:rFonts w:ascii="David" w:hAnsi="David"/>
                <w:rtl/>
              </w:rPr>
              <w:t>נבקש כי ה"חתימה על הצהרת הסודיות תוגבל ל-36 חודשים מתום ההתקשרות"</w:t>
            </w:r>
          </w:p>
        </w:tc>
        <w:tc>
          <w:tcPr>
            <w:tcW w:w="4137" w:type="dxa"/>
            <w:shd w:val="clear" w:color="auto" w:fill="auto"/>
          </w:tcPr>
          <w:p w14:paraId="015E8328" w14:textId="0A04C4D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73B1AAB9" w14:textId="77777777" w:rsidTr="007B5CA0">
        <w:tc>
          <w:tcPr>
            <w:tcW w:w="834" w:type="dxa"/>
            <w:shd w:val="clear" w:color="auto" w:fill="auto"/>
          </w:tcPr>
          <w:p w14:paraId="346D1FCE"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969F4EE" w14:textId="33A2DD4F" w:rsidR="008221DE" w:rsidRPr="009F2B23" w:rsidRDefault="008221DE" w:rsidP="008221DE">
            <w:pPr>
              <w:widowControl w:val="0"/>
              <w:rPr>
                <w:rFonts w:ascii="David" w:hAnsi="David"/>
                <w:rtl/>
              </w:rPr>
            </w:pPr>
            <w:r w:rsidRPr="009F2B23">
              <w:rPr>
                <w:rFonts w:ascii="David" w:hAnsi="David"/>
                <w:rtl/>
              </w:rPr>
              <w:t>הסכם</w:t>
            </w:r>
          </w:p>
        </w:tc>
        <w:tc>
          <w:tcPr>
            <w:tcW w:w="920" w:type="dxa"/>
            <w:shd w:val="clear" w:color="auto" w:fill="auto"/>
          </w:tcPr>
          <w:p w14:paraId="50E63928" w14:textId="0A10EADB" w:rsidR="008221DE" w:rsidRPr="009F2B23" w:rsidRDefault="008221DE" w:rsidP="008221DE">
            <w:pPr>
              <w:widowControl w:val="0"/>
              <w:rPr>
                <w:rFonts w:ascii="David" w:hAnsi="David"/>
                <w:rtl/>
              </w:rPr>
            </w:pPr>
            <w:r w:rsidRPr="009F2B23">
              <w:rPr>
                <w:rFonts w:ascii="David" w:hAnsi="David" w:hint="cs"/>
                <w:rtl/>
              </w:rPr>
              <w:t>15</w:t>
            </w:r>
          </w:p>
        </w:tc>
        <w:tc>
          <w:tcPr>
            <w:tcW w:w="7548" w:type="dxa"/>
            <w:shd w:val="clear" w:color="auto" w:fill="auto"/>
          </w:tcPr>
          <w:p w14:paraId="460E8E27" w14:textId="77777777" w:rsidR="008221DE" w:rsidRPr="009F2B23" w:rsidRDefault="008221DE" w:rsidP="008221DE">
            <w:pPr>
              <w:widowControl w:val="0"/>
              <w:rPr>
                <w:rFonts w:ascii="David" w:hAnsi="David"/>
                <w:rtl/>
              </w:rPr>
            </w:pPr>
            <w:r w:rsidRPr="009F2B23">
              <w:rPr>
                <w:rFonts w:ascii="David" w:hAnsi="David"/>
                <w:rtl/>
              </w:rPr>
              <w:t xml:space="preserve">נבקש להוסיף כי הוראות הסעיף לא יחולו על מידע  סודי ש:         </w:t>
            </w:r>
          </w:p>
          <w:p w14:paraId="377049A8" w14:textId="77777777" w:rsidR="008221DE" w:rsidRPr="009F2B23" w:rsidRDefault="008221DE" w:rsidP="008221DE">
            <w:pPr>
              <w:widowControl w:val="0"/>
              <w:rPr>
                <w:rFonts w:ascii="David" w:hAnsi="David"/>
                <w:rtl/>
              </w:rPr>
            </w:pPr>
            <w:r w:rsidRPr="009F2B23">
              <w:rPr>
                <w:rFonts w:ascii="David" w:hAnsi="David"/>
                <w:rtl/>
              </w:rPr>
              <w:t>• מהווה מידע ציבורי בעת שהוא מועבר או הופך למידע ציבורי לאחר מכן, שלא כתוצאה מגילוי לא מורשה של הספק;</w:t>
            </w:r>
          </w:p>
          <w:p w14:paraId="69C6838D" w14:textId="77777777" w:rsidR="008221DE" w:rsidRPr="009F2B23" w:rsidRDefault="008221DE" w:rsidP="008221DE">
            <w:pPr>
              <w:widowControl w:val="0"/>
              <w:rPr>
                <w:rFonts w:ascii="David" w:hAnsi="David"/>
                <w:rtl/>
              </w:rPr>
            </w:pPr>
            <w:r w:rsidRPr="009F2B23">
              <w:rPr>
                <w:rFonts w:ascii="David" w:hAnsi="David"/>
                <w:rtl/>
              </w:rPr>
              <w:t>• פותח באופן עצמאי על ידי הספק שלא תוך הפרת הסכם זה;</w:t>
            </w:r>
          </w:p>
          <w:p w14:paraId="7FB1AA09" w14:textId="77777777" w:rsidR="008221DE" w:rsidRPr="009F2B23" w:rsidRDefault="008221DE" w:rsidP="008221DE">
            <w:pPr>
              <w:widowControl w:val="0"/>
              <w:rPr>
                <w:rFonts w:ascii="David" w:hAnsi="David"/>
                <w:rtl/>
              </w:rPr>
            </w:pPr>
            <w:r w:rsidRPr="009F2B23">
              <w:rPr>
                <w:rFonts w:ascii="David" w:hAnsi="David"/>
                <w:rtl/>
              </w:rPr>
              <w:t xml:space="preserve">• ידוע באופן עצמאי לספק בזמן קבלתו שלא על ידי פעולה בלתי חוקית של הספק;  </w:t>
            </w:r>
          </w:p>
          <w:p w14:paraId="5DD51819" w14:textId="77777777" w:rsidR="008221DE" w:rsidRPr="009F2B23" w:rsidRDefault="008221DE" w:rsidP="008221DE">
            <w:pPr>
              <w:widowControl w:val="0"/>
              <w:rPr>
                <w:rFonts w:ascii="David" w:hAnsi="David"/>
                <w:rtl/>
              </w:rPr>
            </w:pPr>
            <w:r w:rsidRPr="009F2B23">
              <w:rPr>
                <w:rFonts w:ascii="David" w:hAnsi="David"/>
                <w:rtl/>
              </w:rPr>
              <w:t xml:space="preserve">• נחשף על ידי נותן הספק לאחר קבלת אישור מראש ובכתב מהמזמין/עורך המכרז; </w:t>
            </w:r>
          </w:p>
          <w:p w14:paraId="530A6899" w14:textId="77777777" w:rsidR="008221DE" w:rsidRPr="009F2B23" w:rsidRDefault="008221DE" w:rsidP="008221DE">
            <w:pPr>
              <w:widowControl w:val="0"/>
              <w:rPr>
                <w:rFonts w:ascii="David" w:hAnsi="David"/>
                <w:rtl/>
              </w:rPr>
            </w:pPr>
            <w:r w:rsidRPr="009F2B23">
              <w:rPr>
                <w:rFonts w:ascii="David" w:hAnsi="David"/>
                <w:rtl/>
              </w:rPr>
              <w:t>• מגיע לידיעתו של הספק ממקור אחר שלא מהמזמין/עורך המכרז; או</w:t>
            </w:r>
          </w:p>
          <w:p w14:paraId="2B2BA68C" w14:textId="515B968A" w:rsidR="008221DE" w:rsidRPr="009F2B23" w:rsidRDefault="008221DE" w:rsidP="008221DE">
            <w:pPr>
              <w:rPr>
                <w:rFonts w:ascii="David" w:hAnsi="David"/>
                <w:rtl/>
              </w:rPr>
            </w:pPr>
            <w:r w:rsidRPr="009F2B23">
              <w:rPr>
                <w:rFonts w:ascii="David" w:hAnsi="David"/>
                <w:rtl/>
              </w:rPr>
              <w:t>• נחשף בעקבות דרישה חוקית של רשות רגולטורית או שהגילוי מתחייב על פי חוק.</w:t>
            </w:r>
          </w:p>
        </w:tc>
        <w:tc>
          <w:tcPr>
            <w:tcW w:w="4137" w:type="dxa"/>
            <w:shd w:val="clear" w:color="auto" w:fill="auto"/>
          </w:tcPr>
          <w:p w14:paraId="44A11BBB" w14:textId="341A092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6C576322" w14:textId="77777777" w:rsidTr="007B5CA0">
        <w:tc>
          <w:tcPr>
            <w:tcW w:w="834" w:type="dxa"/>
            <w:shd w:val="clear" w:color="auto" w:fill="auto"/>
          </w:tcPr>
          <w:p w14:paraId="331C6DC0"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64AB31EB" w14:textId="322B00F1"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2.10</w:t>
            </w:r>
          </w:p>
        </w:tc>
        <w:tc>
          <w:tcPr>
            <w:tcW w:w="920" w:type="dxa"/>
            <w:shd w:val="clear" w:color="auto" w:fill="auto"/>
            <w:vAlign w:val="center"/>
          </w:tcPr>
          <w:p w14:paraId="16A6F60A" w14:textId="36CFEDBA"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5</w:t>
            </w:r>
          </w:p>
        </w:tc>
        <w:tc>
          <w:tcPr>
            <w:tcW w:w="7548" w:type="dxa"/>
            <w:shd w:val="clear" w:color="auto" w:fill="auto"/>
            <w:vAlign w:val="center"/>
          </w:tcPr>
          <w:p w14:paraId="1E39A62A" w14:textId="61DFB9AE" w:rsidR="008221DE" w:rsidRPr="009F2B23" w:rsidRDefault="008221DE" w:rsidP="008221DE">
            <w:pPr>
              <w:rPr>
                <w:rFonts w:ascii="David" w:hAnsi="David"/>
                <w:rtl/>
              </w:rPr>
            </w:pPr>
            <w:r w:rsidRPr="009F2B23">
              <w:rPr>
                <w:rFonts w:ascii="David" w:hAnsi="David"/>
                <w:color w:val="000000"/>
                <w:rtl/>
                <w:lang w:eastAsia="en-US"/>
              </w:rPr>
              <w:t>מה הכוונה ב "</w:t>
            </w:r>
            <w:r w:rsidRPr="009F2B23">
              <w:rPr>
                <w:rFonts w:ascii="David" w:hAnsi="David"/>
                <w:rtl/>
              </w:rPr>
              <w:t xml:space="preserve"> בעלויות</w:t>
            </w:r>
            <w:r w:rsidRPr="009F2B23">
              <w:rPr>
                <w:rFonts w:ascii="David" w:hAnsi="David"/>
                <w:color w:val="000000"/>
                <w:rtl/>
                <w:lang w:eastAsia="en-US"/>
              </w:rPr>
              <w:t xml:space="preserve">"? </w:t>
            </w:r>
          </w:p>
        </w:tc>
        <w:tc>
          <w:tcPr>
            <w:tcW w:w="4137" w:type="dxa"/>
            <w:shd w:val="clear" w:color="auto" w:fill="auto"/>
          </w:tcPr>
          <w:p w14:paraId="24A86C81" w14:textId="226DD7CE"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ראה תשובה לשאלה 7 לעיל.</w:t>
            </w:r>
          </w:p>
        </w:tc>
      </w:tr>
      <w:tr w:rsidR="008221DE" w:rsidRPr="009F2B23" w14:paraId="3D956755" w14:textId="77777777" w:rsidTr="007B5CA0">
        <w:tc>
          <w:tcPr>
            <w:tcW w:w="834" w:type="dxa"/>
            <w:shd w:val="clear" w:color="auto" w:fill="auto"/>
          </w:tcPr>
          <w:p w14:paraId="21500BCC"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16E15B5E" w14:textId="5EE3427E"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2.11</w:t>
            </w:r>
          </w:p>
        </w:tc>
        <w:tc>
          <w:tcPr>
            <w:tcW w:w="920" w:type="dxa"/>
            <w:shd w:val="clear" w:color="auto" w:fill="auto"/>
            <w:vAlign w:val="center"/>
          </w:tcPr>
          <w:p w14:paraId="5E7AD8D9" w14:textId="4F7AC665"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5</w:t>
            </w:r>
          </w:p>
        </w:tc>
        <w:tc>
          <w:tcPr>
            <w:tcW w:w="7548" w:type="dxa"/>
            <w:shd w:val="clear" w:color="auto" w:fill="auto"/>
            <w:vAlign w:val="center"/>
          </w:tcPr>
          <w:p w14:paraId="29DDE369" w14:textId="3419FCBD" w:rsidR="008221DE" w:rsidRPr="009F2B23" w:rsidRDefault="008221DE" w:rsidP="008221DE">
            <w:pPr>
              <w:rPr>
                <w:rFonts w:ascii="David" w:hAnsi="David"/>
                <w:rtl/>
              </w:rPr>
            </w:pPr>
            <w:r w:rsidRPr="009F2B23">
              <w:rPr>
                <w:rFonts w:ascii="David" w:hAnsi="David"/>
                <w:color w:val="000000"/>
                <w:rtl/>
                <w:lang w:eastAsia="en-US"/>
              </w:rPr>
              <w:t>בתקופת הקורונה חלה ירידה בהיקף העבודה ובחלק מהתקופות חלק מהעובדים יצאו לחל"ת, האם ניתן להכיר, אבקש להתחשב בזה</w:t>
            </w:r>
          </w:p>
        </w:tc>
        <w:tc>
          <w:tcPr>
            <w:tcW w:w="4137" w:type="dxa"/>
            <w:shd w:val="clear" w:color="auto" w:fill="auto"/>
          </w:tcPr>
          <w:p w14:paraId="406A002C" w14:textId="0FD9934D"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1A951ECD" w14:textId="77777777" w:rsidTr="007B5CA0">
        <w:tc>
          <w:tcPr>
            <w:tcW w:w="834" w:type="dxa"/>
            <w:shd w:val="clear" w:color="auto" w:fill="auto"/>
          </w:tcPr>
          <w:p w14:paraId="132C803B"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6401B5A6" w14:textId="77777777" w:rsidR="008221DE" w:rsidRPr="009F2B23" w:rsidRDefault="008221DE" w:rsidP="008221DE">
            <w:pPr>
              <w:widowControl w:val="0"/>
              <w:overflowPunct/>
              <w:autoSpaceDE/>
              <w:autoSpaceDN/>
              <w:adjustRightInd/>
              <w:jc w:val="center"/>
              <w:textAlignment w:val="auto"/>
              <w:rPr>
                <w:rFonts w:ascii="David" w:hAnsi="David"/>
                <w:color w:val="000000"/>
                <w:sz w:val="22"/>
                <w:szCs w:val="22"/>
                <w:rtl/>
                <w:lang w:eastAsia="en-US"/>
              </w:rPr>
            </w:pPr>
            <w:r w:rsidRPr="009F2B23">
              <w:rPr>
                <w:rFonts w:ascii="David" w:hAnsi="David" w:hint="cs"/>
                <w:color w:val="000000"/>
                <w:sz w:val="22"/>
                <w:szCs w:val="22"/>
                <w:rtl/>
                <w:lang w:eastAsia="en-US"/>
              </w:rPr>
              <w:t>2.11.2</w:t>
            </w:r>
          </w:p>
          <w:p w14:paraId="30A29D16" w14:textId="77777777" w:rsidR="008221DE" w:rsidRPr="009F2B23" w:rsidRDefault="008221DE" w:rsidP="008221DE">
            <w:pPr>
              <w:widowControl w:val="0"/>
              <w:overflowPunct/>
              <w:autoSpaceDE/>
              <w:autoSpaceDN/>
              <w:adjustRightInd/>
              <w:jc w:val="center"/>
              <w:textAlignment w:val="auto"/>
              <w:rPr>
                <w:rFonts w:ascii="David" w:hAnsi="David"/>
                <w:color w:val="000000"/>
                <w:sz w:val="22"/>
                <w:szCs w:val="22"/>
                <w:rtl/>
                <w:lang w:eastAsia="en-US"/>
              </w:rPr>
            </w:pPr>
            <w:r w:rsidRPr="009F2B23">
              <w:rPr>
                <w:rFonts w:ascii="David" w:hAnsi="David" w:hint="cs"/>
                <w:color w:val="000000"/>
                <w:sz w:val="22"/>
                <w:szCs w:val="22"/>
                <w:rtl/>
                <w:lang w:eastAsia="en-US"/>
              </w:rPr>
              <w:t>2.11.3</w:t>
            </w:r>
          </w:p>
          <w:p w14:paraId="2D400F8E" w14:textId="69713187"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2.11.4</w:t>
            </w:r>
          </w:p>
        </w:tc>
        <w:tc>
          <w:tcPr>
            <w:tcW w:w="920" w:type="dxa"/>
            <w:shd w:val="clear" w:color="auto" w:fill="auto"/>
            <w:vAlign w:val="center"/>
          </w:tcPr>
          <w:p w14:paraId="0DA1964D" w14:textId="3685EE65"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5</w:t>
            </w:r>
          </w:p>
        </w:tc>
        <w:tc>
          <w:tcPr>
            <w:tcW w:w="7548" w:type="dxa"/>
            <w:shd w:val="clear" w:color="auto" w:fill="auto"/>
            <w:vAlign w:val="center"/>
          </w:tcPr>
          <w:p w14:paraId="0B0FC80A" w14:textId="4B17772D" w:rsidR="008221DE" w:rsidRPr="009F2B23" w:rsidRDefault="008221DE" w:rsidP="008221DE">
            <w:pPr>
              <w:rPr>
                <w:rFonts w:ascii="David" w:hAnsi="David"/>
                <w:rtl/>
              </w:rPr>
            </w:pPr>
            <w:r w:rsidRPr="009F2B23">
              <w:rPr>
                <w:rFonts w:ascii="David" w:hAnsi="David"/>
                <w:color w:val="000000"/>
                <w:rtl/>
                <w:lang w:eastAsia="en-US"/>
              </w:rPr>
              <w:t>האם מציע שיש לו ניסיון במתן שירותי ביקורת חיצונית נחשב כעומד בהגדרת סעיף זה?</w:t>
            </w:r>
            <w:r w:rsidRPr="009F2B23">
              <w:rPr>
                <w:rFonts w:ascii="David" w:hAnsi="David"/>
                <w:color w:val="000000"/>
                <w:lang w:eastAsia="en-US"/>
              </w:rPr>
              <w:t xml:space="preserve"> </w:t>
            </w:r>
            <w:r w:rsidRPr="009F2B23">
              <w:rPr>
                <w:rFonts w:ascii="David" w:hAnsi="David"/>
                <w:color w:val="000000"/>
                <w:rtl/>
                <w:lang w:eastAsia="en-US"/>
              </w:rPr>
              <w:t>אם לא</w:t>
            </w:r>
            <w:r w:rsidRPr="009F2B23">
              <w:rPr>
                <w:rFonts w:ascii="David" w:hAnsi="David"/>
                <w:color w:val="000000"/>
                <w:lang w:eastAsia="en-US"/>
              </w:rPr>
              <w:t xml:space="preserve">, </w:t>
            </w:r>
            <w:r w:rsidRPr="009F2B23">
              <w:rPr>
                <w:rFonts w:ascii="David" w:hAnsi="David"/>
                <w:color w:val="000000"/>
                <w:rtl/>
                <w:lang w:eastAsia="en-US"/>
              </w:rPr>
              <w:t xml:space="preserve">אבקש להוסיף </w:t>
            </w:r>
            <w:r w:rsidRPr="009F2B23">
              <w:rPr>
                <w:rFonts w:ascii="David" w:hAnsi="David"/>
                <w:color w:val="000000"/>
                <w:lang w:eastAsia="en-US"/>
              </w:rPr>
              <w:t>"</w:t>
            </w:r>
            <w:r w:rsidRPr="009F2B23">
              <w:rPr>
                <w:rFonts w:ascii="David" w:hAnsi="David"/>
                <w:color w:val="000000"/>
                <w:rtl/>
                <w:lang w:eastAsia="en-US"/>
              </w:rPr>
              <w:t>ביקורת פנים או ביקורת חיצונית"</w:t>
            </w:r>
            <w:r w:rsidRPr="009F2B23">
              <w:rPr>
                <w:rFonts w:ascii="David" w:hAnsi="David"/>
                <w:color w:val="000000"/>
                <w:lang w:eastAsia="en-US"/>
              </w:rPr>
              <w:t xml:space="preserve"> </w:t>
            </w:r>
            <w:r w:rsidRPr="009F2B23">
              <w:rPr>
                <w:rFonts w:ascii="David" w:hAnsi="David"/>
                <w:color w:val="000000"/>
                <w:rtl/>
                <w:lang w:eastAsia="en-US"/>
              </w:rPr>
              <w:t>הרי אין הבדל מהותי בין שני הסוגים ומציע בעל ניסיון בביקורת חיצונית יכול לבצע את השירות של ביקורת פנים</w:t>
            </w:r>
            <w:r w:rsidRPr="009F2B23">
              <w:rPr>
                <w:rFonts w:ascii="David" w:hAnsi="David"/>
                <w:color w:val="000000"/>
                <w:lang w:eastAsia="en-US"/>
              </w:rPr>
              <w:t>.</w:t>
            </w:r>
          </w:p>
        </w:tc>
        <w:tc>
          <w:tcPr>
            <w:tcW w:w="4137" w:type="dxa"/>
            <w:shd w:val="clear" w:color="auto" w:fill="auto"/>
          </w:tcPr>
          <w:p w14:paraId="7779E6B8" w14:textId="4D0C385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לצורך אשכול 2 ייחשב גם ניסיון בביקורת דוחות כספיים כניסיון העומד בתנאי הסף.</w:t>
            </w:r>
          </w:p>
        </w:tc>
      </w:tr>
      <w:tr w:rsidR="008221DE" w:rsidRPr="009F2B23" w14:paraId="1E000F93" w14:textId="77777777" w:rsidTr="007B5CA0">
        <w:trPr>
          <w:trHeight w:val="5131"/>
        </w:trPr>
        <w:tc>
          <w:tcPr>
            <w:tcW w:w="834" w:type="dxa"/>
            <w:shd w:val="clear" w:color="auto" w:fill="auto"/>
          </w:tcPr>
          <w:p w14:paraId="0670C0B2"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5E43D50F" w14:textId="77777777" w:rsidR="008221DE" w:rsidRPr="009F2B23" w:rsidRDefault="008221DE" w:rsidP="008221DE">
            <w:pPr>
              <w:widowControl w:val="0"/>
              <w:overflowPunct/>
              <w:autoSpaceDE/>
              <w:autoSpaceDN/>
              <w:adjustRightInd/>
              <w:jc w:val="center"/>
              <w:textAlignment w:val="auto"/>
              <w:rPr>
                <w:rFonts w:ascii="David" w:hAnsi="David"/>
                <w:color w:val="000000"/>
                <w:sz w:val="22"/>
                <w:szCs w:val="22"/>
                <w:rtl/>
                <w:lang w:eastAsia="en-US"/>
              </w:rPr>
            </w:pPr>
            <w:r w:rsidRPr="009F2B23">
              <w:rPr>
                <w:rFonts w:ascii="David" w:hAnsi="David" w:hint="cs"/>
                <w:color w:val="000000"/>
                <w:sz w:val="22"/>
                <w:szCs w:val="22"/>
                <w:rtl/>
                <w:lang w:eastAsia="en-US"/>
              </w:rPr>
              <w:t>2.11.2</w:t>
            </w:r>
          </w:p>
          <w:p w14:paraId="6B5186E0" w14:textId="77777777" w:rsidR="008221DE" w:rsidRPr="009F2B23" w:rsidRDefault="008221DE" w:rsidP="008221DE">
            <w:pPr>
              <w:widowControl w:val="0"/>
              <w:overflowPunct/>
              <w:autoSpaceDE/>
              <w:autoSpaceDN/>
              <w:adjustRightInd/>
              <w:jc w:val="center"/>
              <w:textAlignment w:val="auto"/>
              <w:rPr>
                <w:rFonts w:ascii="David" w:hAnsi="David"/>
                <w:color w:val="000000"/>
                <w:sz w:val="22"/>
                <w:szCs w:val="22"/>
                <w:rtl/>
                <w:lang w:eastAsia="en-US"/>
              </w:rPr>
            </w:pPr>
            <w:r w:rsidRPr="009F2B23">
              <w:rPr>
                <w:rFonts w:ascii="David" w:hAnsi="David" w:hint="cs"/>
                <w:color w:val="000000"/>
                <w:sz w:val="22"/>
                <w:szCs w:val="22"/>
                <w:rtl/>
                <w:lang w:eastAsia="en-US"/>
              </w:rPr>
              <w:t>2.11.3</w:t>
            </w:r>
          </w:p>
          <w:p w14:paraId="2E9D13DA" w14:textId="31B024D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2.11.4</w:t>
            </w:r>
          </w:p>
        </w:tc>
        <w:tc>
          <w:tcPr>
            <w:tcW w:w="920" w:type="dxa"/>
            <w:shd w:val="clear" w:color="auto" w:fill="auto"/>
            <w:vAlign w:val="center"/>
          </w:tcPr>
          <w:p w14:paraId="5B0F6BF5" w14:textId="4D81B0C2"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5</w:t>
            </w:r>
          </w:p>
        </w:tc>
        <w:tc>
          <w:tcPr>
            <w:tcW w:w="7548" w:type="dxa"/>
            <w:shd w:val="clear" w:color="auto" w:fill="auto"/>
            <w:vAlign w:val="center"/>
          </w:tcPr>
          <w:p w14:paraId="0366D0DB"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 xml:space="preserve">בתנאי סף דרשתם " לפחות 5 רואי חשבון בעלי רישיון רו"ח בתוקף מטעם מועצת רו"ח בישראל", חלק גדול ממשרדי ראיית חשבון בחברה הערבית לא עומדים בתנאי זה, מה שמקשה השתתפות מציעים מהחברה הערבית. אבקש להוסיף משפט "או מתמחים בראיית חשבון" או לחלופין לחלק את דרישת הסף לרואי חשבון ומתמחים לפי הנדרש בסעיף כוח אדם. בהתבוסס על המלצות הצוות להסרת חסמים והגברת נגישות ברכש הממשלתי וברכש החברות הממשלתיות של החשב הכללי </w:t>
            </w:r>
          </w:p>
          <w:p w14:paraId="7F990C32" w14:textId="06482ACB" w:rsidR="008221DE" w:rsidRPr="009F2B23" w:rsidRDefault="00915DB5" w:rsidP="008221DE">
            <w:pPr>
              <w:widowControl w:val="0"/>
              <w:overflowPunct/>
              <w:autoSpaceDE/>
              <w:autoSpaceDN/>
              <w:adjustRightInd/>
              <w:textAlignment w:val="auto"/>
              <w:rPr>
                <w:rFonts w:ascii="David" w:hAnsi="David"/>
                <w:color w:val="000000"/>
                <w:rtl/>
                <w:lang w:eastAsia="en-US"/>
              </w:rPr>
            </w:pPr>
            <w:hyperlink r:id="rId10" w:history="1">
              <w:r w:rsidR="008221DE" w:rsidRPr="009F2B23">
                <w:rPr>
                  <w:rStyle w:val="Hyperlink"/>
                  <w:rFonts w:ascii="David" w:hAnsi="David"/>
                  <w:lang w:eastAsia="en-US"/>
                </w:rPr>
                <w:t>https://www.gov.il/BlobFolder/pmopolicy/dec1849_2022/he/arab020922.pdf</w:t>
              </w:r>
            </w:hyperlink>
          </w:p>
          <w:p w14:paraId="2D75E229"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בנוסף, לפי סעיף 6.20 שבמסמכי המכרז נדרש היקף עובדים יותר קטן ממה שנדרש בתנאי סף. כך למשל באשכול 1 נדרש ראש צוות ושני רואי חשבון כך שסך הכל נדרש 3 רואי חשבון ובנוסף לכוח אדם שאינו רואה חשבון לפי הצורך. מה שמחזק את הטענה להכרה במתמחים כחלק מדרשית תנאי הסף או לחליפין לחלק את דרישת הסף לשני חלקים, חלק לדרישת רואי חשבון וחלק למתמחים.</w:t>
            </w:r>
          </w:p>
          <w:p w14:paraId="79AD8711" w14:textId="1E720C73" w:rsidR="008221DE" w:rsidRPr="009F2B23" w:rsidRDefault="008221DE" w:rsidP="008221DE">
            <w:pPr>
              <w:rPr>
                <w:rFonts w:ascii="David" w:hAnsi="David"/>
                <w:rtl/>
              </w:rPr>
            </w:pPr>
            <w:r w:rsidRPr="009F2B23">
              <w:rPr>
                <w:rFonts w:ascii="David" w:hAnsi="David"/>
                <w:color w:val="000000"/>
                <w:rtl/>
                <w:lang w:eastAsia="en-US"/>
              </w:rPr>
              <w:t xml:space="preserve">ניתן לחייב את המציע להעסיק עוד רואי חשבון שעומדים בתנאי המכרז לפי הצורך של העבודה בעת הזכייה אם נדרש להגדיל את היקף העבודה לספק הזוכה. </w:t>
            </w:r>
          </w:p>
        </w:tc>
        <w:tc>
          <w:tcPr>
            <w:tcW w:w="4137" w:type="dxa"/>
            <w:shd w:val="clear" w:color="auto" w:fill="auto"/>
          </w:tcPr>
          <w:p w14:paraId="11239B0E" w14:textId="68DA5F1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אין שינוי. המכרז כולל 3 אשכולות והמציעים יכולים להחליט לאיזה מהם להגיש הצעתם כך שאין פגיעה באפשרות של עסקים קטנים להתמודד.</w:t>
            </w:r>
          </w:p>
        </w:tc>
      </w:tr>
      <w:tr w:rsidR="008221DE" w:rsidRPr="009F2B23" w14:paraId="5576AC66" w14:textId="77777777" w:rsidTr="007B5CA0">
        <w:tc>
          <w:tcPr>
            <w:tcW w:w="834" w:type="dxa"/>
            <w:shd w:val="clear" w:color="auto" w:fill="auto"/>
          </w:tcPr>
          <w:p w14:paraId="5512A098"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46A7CC86" w14:textId="18544B2E"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2.11.4</w:t>
            </w:r>
          </w:p>
        </w:tc>
        <w:tc>
          <w:tcPr>
            <w:tcW w:w="920" w:type="dxa"/>
            <w:shd w:val="clear" w:color="auto" w:fill="auto"/>
            <w:vAlign w:val="center"/>
          </w:tcPr>
          <w:p w14:paraId="2E5DFA56" w14:textId="74D4EE6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5</w:t>
            </w:r>
          </w:p>
        </w:tc>
        <w:tc>
          <w:tcPr>
            <w:tcW w:w="7548" w:type="dxa"/>
            <w:shd w:val="clear" w:color="auto" w:fill="auto"/>
            <w:vAlign w:val="center"/>
          </w:tcPr>
          <w:p w14:paraId="66597DEC" w14:textId="6AFCB9E6"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 xml:space="preserve">לפי סעיף </w:t>
            </w:r>
            <w:r w:rsidRPr="009F2B23">
              <w:rPr>
                <w:rFonts w:ascii="David" w:hAnsi="David"/>
                <w:color w:val="000000"/>
                <w:lang w:eastAsia="en-US"/>
              </w:rPr>
              <w:t xml:space="preserve">4.11.5 </w:t>
            </w:r>
            <w:r w:rsidRPr="009F2B23">
              <w:rPr>
                <w:rFonts w:ascii="David" w:hAnsi="David"/>
                <w:color w:val="000000"/>
                <w:rtl/>
                <w:lang w:eastAsia="en-US"/>
              </w:rPr>
              <w:t xml:space="preserve"> יש חלוקה שונה בין משרד גדול לבין משרד קטן כך שמשרד קטן יקבל היקף עבודה פחות מהיקף העבודה באשכול 1, לכן אבקש לדרוש תנאי סף שונה בין מציעים גדולים ומציעים קטנים בסעיף זה</w:t>
            </w:r>
            <w:r w:rsidRPr="009F2B23">
              <w:rPr>
                <w:rFonts w:ascii="David" w:hAnsi="David"/>
                <w:color w:val="000000"/>
                <w:lang w:eastAsia="en-US"/>
              </w:rPr>
              <w:t xml:space="preserve">. </w:t>
            </w:r>
            <w:r w:rsidRPr="009F2B23">
              <w:rPr>
                <w:rFonts w:ascii="David" w:hAnsi="David"/>
                <w:color w:val="000000"/>
                <w:rtl/>
                <w:lang w:eastAsia="en-US"/>
              </w:rPr>
              <w:t>כך שיתאפשר למציעים קטנים להתחרות במכרז לפי הנחיות משרד החשב הכללי בשילוב עסקים זעירים, קטנים ובינוניים במכרזים ממשלתיים לפי הוראת תכ"מ 7.11.7</w:t>
            </w:r>
            <w:r w:rsidRPr="009F2B23">
              <w:rPr>
                <w:rFonts w:ascii="David" w:hAnsi="David"/>
                <w:color w:val="000000"/>
                <w:lang w:eastAsia="en-US"/>
              </w:rPr>
              <w:t>.</w:t>
            </w:r>
            <w:r w:rsidRPr="009F2B23">
              <w:rPr>
                <w:rFonts w:ascii="David" w:hAnsi="David"/>
                <w:color w:val="000000"/>
                <w:rtl/>
                <w:lang w:eastAsia="en-US"/>
              </w:rPr>
              <w:t xml:space="preserve"> על כן אבקש להוריד המספר הנדרש כך שיתאים לספקים קטנים.  </w:t>
            </w:r>
            <w:r w:rsidRPr="009F2B23">
              <w:rPr>
                <w:rFonts w:ascii="David" w:hAnsi="David"/>
                <w:color w:val="000000"/>
                <w:lang w:eastAsia="en-US"/>
              </w:rPr>
              <w:t xml:space="preserve"> </w:t>
            </w:r>
          </w:p>
        </w:tc>
        <w:tc>
          <w:tcPr>
            <w:tcW w:w="4137" w:type="dxa"/>
            <w:shd w:val="clear" w:color="auto" w:fill="auto"/>
          </w:tcPr>
          <w:p w14:paraId="1240A7EB" w14:textId="1C7F988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תנאי הסף זהים לכלל המשרדים גם לגדולים וגם לקטנים, ההבדל נובע מגודל המשרד (לפי מספר רואי חשבון) .</w:t>
            </w:r>
          </w:p>
        </w:tc>
      </w:tr>
      <w:tr w:rsidR="008221DE" w:rsidRPr="009F2B23" w14:paraId="14C5E337" w14:textId="77777777" w:rsidTr="007B5CA0">
        <w:tc>
          <w:tcPr>
            <w:tcW w:w="834" w:type="dxa"/>
            <w:shd w:val="clear" w:color="auto" w:fill="auto"/>
          </w:tcPr>
          <w:p w14:paraId="5B4AE8ED"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63D6C10F" w14:textId="39E42BAB"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2.11.5</w:t>
            </w:r>
          </w:p>
        </w:tc>
        <w:tc>
          <w:tcPr>
            <w:tcW w:w="920" w:type="dxa"/>
            <w:shd w:val="clear" w:color="auto" w:fill="auto"/>
            <w:vAlign w:val="center"/>
          </w:tcPr>
          <w:p w14:paraId="40B94B0B" w14:textId="016C0E66"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5</w:t>
            </w:r>
          </w:p>
        </w:tc>
        <w:tc>
          <w:tcPr>
            <w:tcW w:w="7548" w:type="dxa"/>
            <w:shd w:val="clear" w:color="auto" w:fill="auto"/>
            <w:vAlign w:val="center"/>
          </w:tcPr>
          <w:p w14:paraId="29711947" w14:textId="77777777" w:rsidR="008221DE" w:rsidRPr="009F2B23" w:rsidRDefault="008221DE" w:rsidP="008221DE">
            <w:pPr>
              <w:widowControl w:val="0"/>
              <w:overflowPunct/>
              <w:autoSpaceDE/>
              <w:autoSpaceDN/>
              <w:adjustRightInd/>
              <w:textAlignment w:val="auto"/>
              <w:rPr>
                <w:rFonts w:ascii="David" w:hAnsi="David"/>
                <w:color w:val="000000"/>
                <w:rtl/>
                <w:lang w:eastAsia="en-US"/>
              </w:rPr>
            </w:pPr>
            <w:r w:rsidRPr="009F2B23">
              <w:rPr>
                <w:rFonts w:ascii="David" w:hAnsi="David"/>
                <w:color w:val="000000"/>
                <w:rtl/>
                <w:lang w:eastAsia="en-US"/>
              </w:rPr>
              <w:t>לאחר בדיקה במסמכי המכרז הקודם</w:t>
            </w:r>
            <w:r w:rsidRPr="009F2B23">
              <w:rPr>
                <w:rFonts w:ascii="David" w:hAnsi="David"/>
                <w:color w:val="000000"/>
                <w:lang w:eastAsia="en-US"/>
              </w:rPr>
              <w:t xml:space="preserve">, </w:t>
            </w:r>
            <w:r w:rsidRPr="009F2B23">
              <w:rPr>
                <w:rFonts w:ascii="David" w:hAnsi="David"/>
                <w:color w:val="000000"/>
                <w:rtl/>
                <w:lang w:eastAsia="en-US"/>
              </w:rPr>
              <w:t>סעיף זה אינו נמצא במכרז</w:t>
            </w:r>
            <w:r w:rsidRPr="009F2B23">
              <w:rPr>
                <w:rFonts w:ascii="David" w:hAnsi="David"/>
                <w:color w:val="000000"/>
                <w:lang w:eastAsia="en-US"/>
              </w:rPr>
              <w:t xml:space="preserve">, </w:t>
            </w:r>
            <w:r w:rsidRPr="009F2B23">
              <w:rPr>
                <w:rFonts w:ascii="David" w:hAnsi="David"/>
                <w:color w:val="000000"/>
                <w:rtl/>
                <w:lang w:eastAsia="en-US"/>
              </w:rPr>
              <w:t>מה שמהווה יתרון למציעים שעבדו מכוח המכרז הקודם ולמציעים גדולים אל מול מציעים חדשים ומציעים קטנים שירצו להתחרות במכרז החדש</w:t>
            </w:r>
            <w:r w:rsidRPr="009F2B23">
              <w:rPr>
                <w:rFonts w:ascii="David" w:hAnsi="David"/>
                <w:color w:val="000000"/>
                <w:lang w:eastAsia="en-US"/>
              </w:rPr>
              <w:t xml:space="preserve">. </w:t>
            </w:r>
            <w:r w:rsidRPr="009F2B23">
              <w:rPr>
                <w:rFonts w:ascii="David" w:hAnsi="David"/>
                <w:color w:val="000000"/>
                <w:rtl/>
                <w:lang w:eastAsia="en-US"/>
              </w:rPr>
              <w:t xml:space="preserve">מדובר על היקף שעות של פחות מ </w:t>
            </w:r>
            <w:r w:rsidRPr="009F2B23">
              <w:rPr>
                <w:rFonts w:ascii="David" w:hAnsi="David"/>
                <w:color w:val="000000"/>
                <w:lang w:eastAsia="en-US"/>
              </w:rPr>
              <w:t xml:space="preserve">1000 </w:t>
            </w:r>
            <w:r w:rsidRPr="009F2B23">
              <w:rPr>
                <w:rFonts w:ascii="David" w:hAnsi="David"/>
                <w:color w:val="000000"/>
                <w:rtl/>
                <w:lang w:eastAsia="en-US"/>
              </w:rPr>
              <w:t xml:space="preserve"> שעות בחודש מה שמהווה </w:t>
            </w:r>
            <w:r w:rsidRPr="009F2B23">
              <w:rPr>
                <w:rFonts w:ascii="David" w:hAnsi="David"/>
                <w:color w:val="000000"/>
                <w:lang w:eastAsia="en-US"/>
              </w:rPr>
              <w:t xml:space="preserve">5 </w:t>
            </w:r>
            <w:r w:rsidRPr="009F2B23">
              <w:rPr>
                <w:rFonts w:ascii="David" w:hAnsi="David"/>
                <w:color w:val="000000"/>
                <w:rtl/>
                <w:lang w:eastAsia="en-US"/>
              </w:rPr>
              <w:t xml:space="preserve"> משרות רואי חשבון או מתמחים</w:t>
            </w:r>
            <w:r w:rsidRPr="009F2B23">
              <w:rPr>
                <w:rFonts w:ascii="David" w:hAnsi="David"/>
                <w:color w:val="000000"/>
                <w:lang w:eastAsia="en-US"/>
              </w:rPr>
              <w:t xml:space="preserve">, </w:t>
            </w:r>
            <w:r w:rsidRPr="009F2B23">
              <w:rPr>
                <w:rFonts w:ascii="David" w:hAnsi="David"/>
                <w:color w:val="000000"/>
                <w:rtl/>
                <w:lang w:eastAsia="en-US"/>
              </w:rPr>
              <w:t>בדרך כלל מטרת תנאי הסף היא לעמוד במינימום הנדרש במכרז ולא מעבר למקסימום</w:t>
            </w:r>
            <w:r w:rsidRPr="009F2B23">
              <w:rPr>
                <w:rFonts w:ascii="David" w:hAnsi="David"/>
                <w:color w:val="000000"/>
                <w:lang w:eastAsia="en-US"/>
              </w:rPr>
              <w:t xml:space="preserve">. </w:t>
            </w:r>
          </w:p>
          <w:p w14:paraId="1F80C2BC" w14:textId="72E37170" w:rsidR="008221DE" w:rsidRPr="009F2B23" w:rsidRDefault="008221DE" w:rsidP="008221DE">
            <w:pPr>
              <w:rPr>
                <w:rFonts w:ascii="David" w:hAnsi="David"/>
                <w:rtl/>
              </w:rPr>
            </w:pPr>
            <w:r w:rsidRPr="009F2B23">
              <w:rPr>
                <w:rFonts w:ascii="David" w:hAnsi="David"/>
                <w:color w:val="000000"/>
                <w:rtl/>
                <w:lang w:eastAsia="en-US"/>
              </w:rPr>
              <w:lastRenderedPageBreak/>
              <w:t>בנוסף, דרשתם מהמציע שיתחייב לשעות עבודה</w:t>
            </w:r>
            <w:r w:rsidRPr="009F2B23">
              <w:rPr>
                <w:rFonts w:ascii="David" w:hAnsi="David"/>
                <w:color w:val="000000"/>
                <w:lang w:eastAsia="en-US"/>
              </w:rPr>
              <w:t xml:space="preserve">, </w:t>
            </w:r>
            <w:r w:rsidRPr="009F2B23">
              <w:rPr>
                <w:rFonts w:ascii="David" w:hAnsi="David"/>
                <w:color w:val="000000"/>
                <w:rtl/>
                <w:lang w:eastAsia="en-US"/>
              </w:rPr>
              <w:t>מה שמהווה תנאי הכרחי להתחלת העבדוה</w:t>
            </w:r>
            <w:r w:rsidRPr="009F2B23">
              <w:rPr>
                <w:rFonts w:ascii="David" w:hAnsi="David"/>
                <w:color w:val="000000"/>
                <w:lang w:eastAsia="en-US"/>
              </w:rPr>
              <w:t xml:space="preserve">. </w:t>
            </w:r>
            <w:r w:rsidRPr="009F2B23">
              <w:rPr>
                <w:rFonts w:ascii="David" w:hAnsi="David"/>
                <w:color w:val="000000"/>
                <w:rtl/>
                <w:lang w:eastAsia="en-US"/>
              </w:rPr>
              <w:t>לכן לאור האמור ולפי חוק חובת המכרזים ועיקרון השוויון והתחרות בין המציעים אבקש להוריד סעיף זה</w:t>
            </w:r>
            <w:r w:rsidRPr="009F2B23">
              <w:rPr>
                <w:rFonts w:ascii="David" w:hAnsi="David"/>
                <w:color w:val="000000"/>
                <w:lang w:eastAsia="en-US"/>
              </w:rPr>
              <w:t>.</w:t>
            </w:r>
          </w:p>
        </w:tc>
        <w:tc>
          <w:tcPr>
            <w:tcW w:w="4137" w:type="dxa"/>
            <w:shd w:val="clear" w:color="auto" w:fill="auto"/>
          </w:tcPr>
          <w:p w14:paraId="29BB62B1" w14:textId="59BC955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lastRenderedPageBreak/>
              <w:t>אין שינוי במסמכי המכרז.</w:t>
            </w:r>
          </w:p>
        </w:tc>
      </w:tr>
      <w:tr w:rsidR="008221DE" w:rsidRPr="009F2B23" w14:paraId="1636B379" w14:textId="77777777" w:rsidTr="007B5CA0">
        <w:tc>
          <w:tcPr>
            <w:tcW w:w="834" w:type="dxa"/>
            <w:shd w:val="clear" w:color="auto" w:fill="auto"/>
          </w:tcPr>
          <w:p w14:paraId="144C0680"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43A21BE4" w14:textId="1A83C752"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4.3.1.2</w:t>
            </w:r>
          </w:p>
        </w:tc>
        <w:tc>
          <w:tcPr>
            <w:tcW w:w="920" w:type="dxa"/>
            <w:shd w:val="clear" w:color="auto" w:fill="auto"/>
            <w:vAlign w:val="center"/>
          </w:tcPr>
          <w:p w14:paraId="3D14C6EE" w14:textId="4C8246C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7</w:t>
            </w:r>
          </w:p>
        </w:tc>
        <w:tc>
          <w:tcPr>
            <w:tcW w:w="7548" w:type="dxa"/>
            <w:shd w:val="clear" w:color="auto" w:fill="auto"/>
            <w:vAlign w:val="center"/>
          </w:tcPr>
          <w:p w14:paraId="61206EC7" w14:textId="3CE1ACF6" w:rsidR="008221DE" w:rsidRPr="009F2B23" w:rsidRDefault="008221DE" w:rsidP="008221DE">
            <w:pPr>
              <w:rPr>
                <w:rFonts w:ascii="David" w:hAnsi="David"/>
                <w:rtl/>
              </w:rPr>
            </w:pPr>
            <w:r w:rsidRPr="009F2B23">
              <w:rPr>
                <w:rFonts w:ascii="David" w:hAnsi="David"/>
                <w:color w:val="000000"/>
                <w:rtl/>
                <w:lang w:eastAsia="en-US"/>
              </w:rPr>
              <w:t>מה הכוונה להתקשרויות במכרז</w:t>
            </w:r>
            <w:r w:rsidRPr="009F2B23">
              <w:rPr>
                <w:rFonts w:ascii="David" w:hAnsi="David"/>
                <w:color w:val="000000"/>
                <w:lang w:eastAsia="en-US"/>
              </w:rPr>
              <w:t>/</w:t>
            </w:r>
            <w:r w:rsidRPr="009F2B23">
              <w:rPr>
                <w:rFonts w:ascii="David" w:hAnsi="David"/>
                <w:color w:val="000000"/>
                <w:rtl/>
                <w:lang w:eastAsia="en-US"/>
              </w:rPr>
              <w:t>בפטור ממכרז</w:t>
            </w:r>
            <w:r w:rsidRPr="009F2B23">
              <w:rPr>
                <w:rFonts w:ascii="David" w:hAnsi="David"/>
                <w:color w:val="000000"/>
                <w:lang w:eastAsia="en-US"/>
              </w:rPr>
              <w:t xml:space="preserve">? </w:t>
            </w:r>
            <w:r w:rsidRPr="009F2B23">
              <w:rPr>
                <w:rFonts w:ascii="David" w:hAnsi="David"/>
                <w:color w:val="000000"/>
                <w:rtl/>
                <w:lang w:eastAsia="en-US"/>
              </w:rPr>
              <w:t>האם הכוונה היא אם יחדות המשרד מקיימים את התקשרותם לפי חוק חובת המכרזים</w:t>
            </w:r>
            <w:r w:rsidRPr="009F2B23">
              <w:rPr>
                <w:rFonts w:ascii="David" w:hAnsi="David"/>
                <w:color w:val="000000"/>
                <w:lang w:eastAsia="en-US"/>
              </w:rPr>
              <w:t>?</w:t>
            </w:r>
            <w:r w:rsidRPr="009F2B23">
              <w:rPr>
                <w:rFonts w:ascii="David" w:hAnsi="David"/>
                <w:color w:val="000000"/>
                <w:rtl/>
                <w:lang w:eastAsia="en-US"/>
              </w:rPr>
              <w:br/>
              <w:t xml:space="preserve">אבקש הבהרה בנושא </w:t>
            </w:r>
          </w:p>
        </w:tc>
        <w:tc>
          <w:tcPr>
            <w:tcW w:w="4137" w:type="dxa"/>
            <w:shd w:val="clear" w:color="auto" w:fill="auto"/>
          </w:tcPr>
          <w:p w14:paraId="3446ABB9" w14:textId="625BB3F6"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הכוונה היא להתקשרויות שמבצע המשרד אם באמצעות מכרז ואם באמצעות פטור ממכרז</w:t>
            </w:r>
          </w:p>
        </w:tc>
      </w:tr>
      <w:tr w:rsidR="008221DE" w:rsidRPr="009F2B23" w14:paraId="558ECC51" w14:textId="77777777" w:rsidTr="007B5CA0">
        <w:tc>
          <w:tcPr>
            <w:tcW w:w="834" w:type="dxa"/>
            <w:shd w:val="clear" w:color="auto" w:fill="auto"/>
          </w:tcPr>
          <w:p w14:paraId="7A9A6E59"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118851EF" w14:textId="38B5387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4.4.5.3</w:t>
            </w:r>
          </w:p>
        </w:tc>
        <w:tc>
          <w:tcPr>
            <w:tcW w:w="920" w:type="dxa"/>
            <w:shd w:val="clear" w:color="auto" w:fill="auto"/>
            <w:vAlign w:val="center"/>
          </w:tcPr>
          <w:p w14:paraId="35BBEC35" w14:textId="1B4380E0"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9</w:t>
            </w:r>
          </w:p>
        </w:tc>
        <w:tc>
          <w:tcPr>
            <w:tcW w:w="7548" w:type="dxa"/>
            <w:shd w:val="clear" w:color="auto" w:fill="auto"/>
            <w:vAlign w:val="center"/>
          </w:tcPr>
          <w:p w14:paraId="05617171" w14:textId="07B3D6D6" w:rsidR="008221DE" w:rsidRPr="009F2B23" w:rsidRDefault="008221DE" w:rsidP="008221DE">
            <w:pPr>
              <w:rPr>
                <w:rFonts w:ascii="David" w:hAnsi="David"/>
                <w:rtl/>
              </w:rPr>
            </w:pPr>
            <w:r w:rsidRPr="009F2B23">
              <w:rPr>
                <w:rFonts w:ascii="David" w:hAnsi="David"/>
                <w:color w:val="000000"/>
                <w:rtl/>
                <w:lang w:eastAsia="en-US"/>
              </w:rPr>
              <w:t>לפי כמות שעות מוערכת של אשכול זה</w:t>
            </w:r>
            <w:r w:rsidRPr="009F2B23">
              <w:rPr>
                <w:rFonts w:ascii="David" w:hAnsi="David"/>
                <w:color w:val="000000"/>
                <w:lang w:eastAsia="en-US"/>
              </w:rPr>
              <w:t xml:space="preserve">, </w:t>
            </w:r>
            <w:r w:rsidRPr="009F2B23">
              <w:rPr>
                <w:rFonts w:ascii="David" w:hAnsi="David"/>
                <w:color w:val="000000"/>
                <w:rtl/>
                <w:lang w:eastAsia="en-US"/>
              </w:rPr>
              <w:t xml:space="preserve">מדובר על כמות של </w:t>
            </w:r>
            <w:r w:rsidRPr="009F2B23">
              <w:rPr>
                <w:rFonts w:ascii="David" w:hAnsi="David"/>
                <w:color w:val="000000"/>
                <w:lang w:eastAsia="en-US"/>
              </w:rPr>
              <w:t xml:space="preserve"> 20,000 </w:t>
            </w:r>
            <w:r w:rsidRPr="009F2B23">
              <w:rPr>
                <w:rFonts w:ascii="David" w:hAnsi="David"/>
                <w:color w:val="000000"/>
                <w:rtl/>
                <w:lang w:eastAsia="en-US"/>
              </w:rPr>
              <w:t xml:space="preserve">שעות בשנה שמחולקת על </w:t>
            </w:r>
            <w:r w:rsidRPr="009F2B23">
              <w:rPr>
                <w:rFonts w:ascii="David" w:hAnsi="David"/>
                <w:color w:val="000000"/>
                <w:lang w:eastAsia="en-US"/>
              </w:rPr>
              <w:t xml:space="preserve"> 8 </w:t>
            </w:r>
            <w:r w:rsidRPr="009F2B23">
              <w:rPr>
                <w:rFonts w:ascii="David" w:hAnsi="David"/>
                <w:color w:val="000000"/>
                <w:rtl/>
                <w:lang w:eastAsia="en-US"/>
              </w:rPr>
              <w:t>ספקים אם החלוקה תהיה שיוונית</w:t>
            </w:r>
            <w:r w:rsidRPr="009F2B23">
              <w:rPr>
                <w:rFonts w:ascii="David" w:hAnsi="David"/>
                <w:color w:val="000000"/>
                <w:lang w:eastAsia="en-US"/>
              </w:rPr>
              <w:t xml:space="preserve">. </w:t>
            </w:r>
            <w:r w:rsidRPr="009F2B23">
              <w:rPr>
                <w:rFonts w:ascii="David" w:hAnsi="David"/>
                <w:color w:val="000000"/>
                <w:rtl/>
                <w:lang w:eastAsia="en-US"/>
              </w:rPr>
              <w:t xml:space="preserve">זה אומר שכל ספק יקבל בערך </w:t>
            </w:r>
            <w:r w:rsidRPr="009F2B23">
              <w:rPr>
                <w:rFonts w:ascii="David" w:hAnsi="David"/>
                <w:color w:val="000000"/>
                <w:lang w:eastAsia="en-US"/>
              </w:rPr>
              <w:t xml:space="preserve">208 </w:t>
            </w:r>
            <w:r w:rsidRPr="009F2B23">
              <w:rPr>
                <w:rFonts w:ascii="David" w:hAnsi="David"/>
                <w:color w:val="000000"/>
                <w:rtl/>
                <w:lang w:eastAsia="en-US"/>
              </w:rPr>
              <w:t xml:space="preserve"> שעות בחודש שזה שווה למשרת רואה חשבון</w:t>
            </w:r>
            <w:r w:rsidRPr="009F2B23">
              <w:rPr>
                <w:rFonts w:ascii="David" w:hAnsi="David"/>
                <w:color w:val="000000"/>
                <w:lang w:eastAsia="en-US"/>
              </w:rPr>
              <w:t xml:space="preserve">. </w:t>
            </w:r>
            <w:r w:rsidRPr="009F2B23">
              <w:rPr>
                <w:rFonts w:ascii="David" w:hAnsi="David"/>
                <w:color w:val="000000"/>
                <w:rtl/>
                <w:lang w:eastAsia="en-US"/>
              </w:rPr>
              <w:t xml:space="preserve">אבקש הבהרה לסעיף זה ולמה נדרש להעסיק </w:t>
            </w:r>
            <w:r w:rsidRPr="009F2B23">
              <w:rPr>
                <w:rFonts w:ascii="David" w:hAnsi="David"/>
                <w:color w:val="000000"/>
                <w:lang w:eastAsia="en-US"/>
              </w:rPr>
              <w:t xml:space="preserve">4 </w:t>
            </w:r>
            <w:r w:rsidRPr="009F2B23">
              <w:rPr>
                <w:rFonts w:ascii="David" w:hAnsi="David"/>
                <w:color w:val="000000"/>
                <w:rtl/>
                <w:lang w:eastAsia="en-US"/>
              </w:rPr>
              <w:t xml:space="preserve"> רואי חשבון לצורך ביצוע ביקורת על מוסד של מעל </w:t>
            </w:r>
            <w:r w:rsidRPr="009F2B23">
              <w:rPr>
                <w:rFonts w:ascii="David" w:hAnsi="David"/>
                <w:color w:val="000000"/>
                <w:lang w:eastAsia="en-US"/>
              </w:rPr>
              <w:t>501</w:t>
            </w:r>
            <w:r w:rsidRPr="009F2B23">
              <w:rPr>
                <w:rFonts w:ascii="David" w:hAnsi="David"/>
                <w:color w:val="000000"/>
                <w:rtl/>
                <w:lang w:eastAsia="en-US"/>
              </w:rPr>
              <w:t>?</w:t>
            </w:r>
          </w:p>
        </w:tc>
        <w:tc>
          <w:tcPr>
            <w:tcW w:w="4137" w:type="dxa"/>
            <w:shd w:val="clear" w:color="auto" w:fill="auto"/>
          </w:tcPr>
          <w:p w14:paraId="0649BAC5" w14:textId="17A3997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העבודה לא מבוצעת באופן שוויוני על פני השנה , אין שינוי בדרישות המכרז</w:t>
            </w:r>
          </w:p>
        </w:tc>
      </w:tr>
      <w:tr w:rsidR="008221DE" w:rsidRPr="009F2B23" w14:paraId="6AE71760" w14:textId="77777777" w:rsidTr="0069195D">
        <w:tc>
          <w:tcPr>
            <w:tcW w:w="834" w:type="dxa"/>
          </w:tcPr>
          <w:p w14:paraId="76A6E364"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7B6E6883" w14:textId="194591D5"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4.4.5.3.1</w:t>
            </w:r>
          </w:p>
        </w:tc>
        <w:tc>
          <w:tcPr>
            <w:tcW w:w="920" w:type="dxa"/>
            <w:vAlign w:val="center"/>
          </w:tcPr>
          <w:p w14:paraId="55AC6D17" w14:textId="1CF853CD"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9</w:t>
            </w:r>
          </w:p>
        </w:tc>
        <w:tc>
          <w:tcPr>
            <w:tcW w:w="7548" w:type="dxa"/>
            <w:vAlign w:val="center"/>
          </w:tcPr>
          <w:p w14:paraId="52E1DCCD" w14:textId="7DB39485" w:rsidR="008221DE" w:rsidRPr="009F2B23" w:rsidRDefault="008221DE" w:rsidP="008221DE">
            <w:pPr>
              <w:rPr>
                <w:rFonts w:ascii="David" w:hAnsi="David"/>
                <w:color w:val="000000"/>
                <w:rtl/>
                <w:lang w:eastAsia="en-US"/>
              </w:rPr>
            </w:pPr>
            <w:r w:rsidRPr="009F2B23">
              <w:rPr>
                <w:rFonts w:ascii="David" w:hAnsi="David"/>
                <w:color w:val="000000"/>
                <w:rtl/>
                <w:lang w:eastAsia="en-US"/>
              </w:rPr>
              <w:t xml:space="preserve">הכוונה ל 150 תלמידים? </w:t>
            </w:r>
          </w:p>
        </w:tc>
        <w:tc>
          <w:tcPr>
            <w:tcW w:w="4137" w:type="dxa"/>
            <w:shd w:val="clear" w:color="auto" w:fill="auto"/>
          </w:tcPr>
          <w:p w14:paraId="3DE08F52" w14:textId="13E8ABAB" w:rsidR="008221DE" w:rsidRPr="009F2B23" w:rsidRDefault="008221DE" w:rsidP="008221DE">
            <w:pPr>
              <w:rPr>
                <w:rFonts w:ascii="David" w:hAnsi="David"/>
                <w:color w:val="000000"/>
                <w:rtl/>
                <w:lang w:eastAsia="en-US"/>
              </w:rPr>
            </w:pPr>
            <w:r w:rsidRPr="009F2B23">
              <w:rPr>
                <w:rFonts w:ascii="David" w:hAnsi="David"/>
                <w:color w:val="000000"/>
                <w:rtl/>
                <w:lang w:eastAsia="en-US"/>
              </w:rPr>
              <w:t>כן</w:t>
            </w:r>
          </w:p>
        </w:tc>
      </w:tr>
      <w:tr w:rsidR="008221DE" w:rsidRPr="009F2B23" w14:paraId="1907F28F" w14:textId="77777777" w:rsidTr="0069195D">
        <w:tc>
          <w:tcPr>
            <w:tcW w:w="834" w:type="dxa"/>
          </w:tcPr>
          <w:p w14:paraId="3B3B8F83"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76FD78D7" w14:textId="6D55A33B"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4.4.5.6</w:t>
            </w:r>
          </w:p>
        </w:tc>
        <w:tc>
          <w:tcPr>
            <w:tcW w:w="920" w:type="dxa"/>
            <w:vAlign w:val="center"/>
          </w:tcPr>
          <w:p w14:paraId="7511D1A7" w14:textId="09640473"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 xml:space="preserve">10 </w:t>
            </w:r>
          </w:p>
        </w:tc>
        <w:tc>
          <w:tcPr>
            <w:tcW w:w="7548" w:type="dxa"/>
            <w:vAlign w:val="center"/>
          </w:tcPr>
          <w:p w14:paraId="47A4F61E" w14:textId="5D0B668C" w:rsidR="008221DE" w:rsidRPr="009F2B23" w:rsidRDefault="008221DE" w:rsidP="008221DE">
            <w:pPr>
              <w:rPr>
                <w:rFonts w:ascii="David" w:hAnsi="David"/>
                <w:rtl/>
              </w:rPr>
            </w:pPr>
            <w:r w:rsidRPr="009F2B23">
              <w:rPr>
                <w:rFonts w:ascii="David" w:hAnsi="David"/>
                <w:color w:val="000000"/>
                <w:rtl/>
                <w:lang w:eastAsia="en-US"/>
              </w:rPr>
              <w:t xml:space="preserve">לפי איזה הוראת תכ"מ? מה מספר ההוראה? </w:t>
            </w:r>
          </w:p>
        </w:tc>
        <w:tc>
          <w:tcPr>
            <w:tcW w:w="4137" w:type="dxa"/>
            <w:shd w:val="clear" w:color="auto" w:fill="auto"/>
          </w:tcPr>
          <w:p w14:paraId="1E82BFE2" w14:textId="2AAD1D0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 xml:space="preserve">הסעיף מתייחס להוראות התכ"מ 6.2 </w:t>
            </w:r>
            <w:r w:rsidRPr="009F2B23">
              <w:rPr>
                <w:rFonts w:ascii="David" w:eastAsia="Calibri" w:hAnsi="David"/>
                <w:rtl/>
              </w:rPr>
              <w:t>–</w:t>
            </w:r>
            <w:r w:rsidRPr="009F2B23">
              <w:rPr>
                <w:rFonts w:ascii="David" w:eastAsia="Calibri" w:hAnsi="David" w:hint="cs"/>
                <w:rtl/>
              </w:rPr>
              <w:t xml:space="preserve"> תמיכות מתקציב המדינה בגופים אחרים.</w:t>
            </w:r>
          </w:p>
        </w:tc>
      </w:tr>
      <w:tr w:rsidR="008221DE" w:rsidRPr="009F2B23" w14:paraId="7108952C" w14:textId="77777777" w:rsidTr="0069195D">
        <w:tc>
          <w:tcPr>
            <w:tcW w:w="834" w:type="dxa"/>
          </w:tcPr>
          <w:p w14:paraId="1A05E688"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6F69AC9F" w14:textId="196A009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4.8.4.3</w:t>
            </w:r>
          </w:p>
        </w:tc>
        <w:tc>
          <w:tcPr>
            <w:tcW w:w="920" w:type="dxa"/>
            <w:vAlign w:val="center"/>
          </w:tcPr>
          <w:p w14:paraId="441038F6" w14:textId="12A5AB1A"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12</w:t>
            </w:r>
          </w:p>
        </w:tc>
        <w:tc>
          <w:tcPr>
            <w:tcW w:w="7548" w:type="dxa"/>
            <w:vAlign w:val="center"/>
          </w:tcPr>
          <w:p w14:paraId="3D66101B" w14:textId="78A1BCCA" w:rsidR="008221DE" w:rsidRPr="009F2B23" w:rsidRDefault="008221DE" w:rsidP="008221DE">
            <w:pPr>
              <w:rPr>
                <w:rFonts w:ascii="David" w:hAnsi="David"/>
                <w:rtl/>
              </w:rPr>
            </w:pPr>
            <w:r w:rsidRPr="009F2B23">
              <w:rPr>
                <w:rFonts w:ascii="David" w:hAnsi="David"/>
                <w:color w:val="000000"/>
                <w:rtl/>
                <w:lang w:eastAsia="en-US"/>
              </w:rPr>
              <w:t>מי הם מרכיבי הצוות</w:t>
            </w:r>
            <w:r w:rsidRPr="009F2B23">
              <w:rPr>
                <w:rFonts w:ascii="David" w:hAnsi="David"/>
                <w:color w:val="000000"/>
                <w:lang w:eastAsia="en-US"/>
              </w:rPr>
              <w:t>?</w:t>
            </w:r>
          </w:p>
        </w:tc>
        <w:tc>
          <w:tcPr>
            <w:tcW w:w="4137" w:type="dxa"/>
            <w:shd w:val="clear" w:color="auto" w:fill="auto"/>
          </w:tcPr>
          <w:p w14:paraId="0F84B461" w14:textId="11F81F69"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כמפורט בסעיף 6.20 למכרז</w:t>
            </w:r>
          </w:p>
        </w:tc>
      </w:tr>
      <w:tr w:rsidR="008221DE" w:rsidRPr="009F2B23" w14:paraId="22F4C804" w14:textId="77777777" w:rsidTr="0069195D">
        <w:tc>
          <w:tcPr>
            <w:tcW w:w="834" w:type="dxa"/>
          </w:tcPr>
          <w:p w14:paraId="0423229D"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52F38693" w14:textId="6FD481FF"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4.8.6.3</w:t>
            </w:r>
          </w:p>
        </w:tc>
        <w:tc>
          <w:tcPr>
            <w:tcW w:w="920" w:type="dxa"/>
            <w:vAlign w:val="center"/>
          </w:tcPr>
          <w:p w14:paraId="637E8F51" w14:textId="468C1423"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13</w:t>
            </w:r>
          </w:p>
        </w:tc>
        <w:tc>
          <w:tcPr>
            <w:tcW w:w="7548" w:type="dxa"/>
            <w:vAlign w:val="center"/>
          </w:tcPr>
          <w:p w14:paraId="094CEF12" w14:textId="06ED7057" w:rsidR="008221DE" w:rsidRPr="009F2B23" w:rsidRDefault="008221DE" w:rsidP="008221DE">
            <w:pPr>
              <w:rPr>
                <w:rFonts w:ascii="David" w:hAnsi="David"/>
                <w:rtl/>
              </w:rPr>
            </w:pPr>
            <w:r w:rsidRPr="009F2B23">
              <w:rPr>
                <w:rFonts w:ascii="David" w:hAnsi="David"/>
                <w:color w:val="000000"/>
                <w:rtl/>
                <w:lang w:eastAsia="en-US"/>
              </w:rPr>
              <w:t>מדבור על הוצאה גדולה של ציוד ומערכות אבטחת מידע לפי דרישות ייעודיות</w:t>
            </w:r>
            <w:r w:rsidRPr="009F2B23">
              <w:rPr>
                <w:rFonts w:ascii="David" w:hAnsi="David"/>
                <w:color w:val="000000"/>
                <w:lang w:eastAsia="en-US"/>
              </w:rPr>
              <w:t xml:space="preserve">! </w:t>
            </w:r>
            <w:r w:rsidRPr="009F2B23">
              <w:rPr>
                <w:rFonts w:ascii="David" w:hAnsi="David"/>
                <w:color w:val="000000"/>
                <w:rtl/>
                <w:lang w:eastAsia="en-US"/>
              </w:rPr>
              <w:t>אבקש שהמשרד יישא בעלויות לפי הנדרש או לחלופין לאפשר לספק הזוכה להשתמש בציוד שמשמש את משרדו למתן שירותים לכלל הלקוחות</w:t>
            </w:r>
            <w:r w:rsidRPr="009F2B23">
              <w:rPr>
                <w:rFonts w:ascii="David" w:hAnsi="David"/>
                <w:color w:val="000000"/>
                <w:lang w:eastAsia="en-US"/>
              </w:rPr>
              <w:t>.</w:t>
            </w:r>
          </w:p>
        </w:tc>
        <w:tc>
          <w:tcPr>
            <w:tcW w:w="4137" w:type="dxa"/>
            <w:shd w:val="clear" w:color="auto" w:fill="auto"/>
          </w:tcPr>
          <w:p w14:paraId="58D0297F" w14:textId="77777777" w:rsidR="007A749F" w:rsidRPr="007B5CA0" w:rsidRDefault="007A749F" w:rsidP="007B5CA0">
            <w:pPr>
              <w:overflowPunct/>
              <w:autoSpaceDE/>
              <w:autoSpaceDN/>
              <w:adjustRightInd/>
              <w:textAlignment w:val="auto"/>
              <w:rPr>
                <w:rFonts w:ascii="David" w:eastAsia="Calibri" w:hAnsi="David"/>
              </w:rPr>
            </w:pPr>
            <w:r w:rsidRPr="007B5CA0">
              <w:rPr>
                <w:rFonts w:ascii="David" w:eastAsia="Calibri" w:hAnsi="David"/>
                <w:rtl/>
              </w:rPr>
              <w:t>על הספקים לעמוד במלוא דרישות אבטחת המידע המפורטות במכרז ובנספח 4 עבור כל אמצעי המיחשוב בהם ישתמשו במסגרת המכרז.</w:t>
            </w:r>
          </w:p>
          <w:p w14:paraId="677C3471" w14:textId="5854C327" w:rsidR="008221DE" w:rsidRPr="009F2B23" w:rsidRDefault="007A749F" w:rsidP="007B5CA0">
            <w:pPr>
              <w:overflowPunct/>
              <w:autoSpaceDE/>
              <w:autoSpaceDN/>
              <w:adjustRightInd/>
              <w:textAlignment w:val="auto"/>
              <w:rPr>
                <w:rFonts w:ascii="David" w:eastAsia="Calibri" w:hAnsi="David"/>
                <w:rtl/>
              </w:rPr>
            </w:pPr>
            <w:r w:rsidRPr="007B5CA0">
              <w:rPr>
                <w:rFonts w:ascii="David" w:eastAsia="Calibri" w:hAnsi="David"/>
                <w:rtl/>
              </w:rPr>
              <w:t>אין דרישה כי הספקים ירכשו ציוד במיוחד עבור מתן השירותים במסגרת המכרז כל עוד הציוד בו הם משתמשים עומד במלוא דרישות המכרז.</w:t>
            </w:r>
          </w:p>
        </w:tc>
      </w:tr>
      <w:tr w:rsidR="008221DE" w:rsidRPr="009F2B23" w14:paraId="514E998F" w14:textId="77777777" w:rsidTr="0069195D">
        <w:tc>
          <w:tcPr>
            <w:tcW w:w="834" w:type="dxa"/>
          </w:tcPr>
          <w:p w14:paraId="6FFCE26C"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53873E46" w14:textId="5DFB631D"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4.8.7</w:t>
            </w:r>
          </w:p>
        </w:tc>
        <w:tc>
          <w:tcPr>
            <w:tcW w:w="920" w:type="dxa"/>
            <w:vAlign w:val="center"/>
          </w:tcPr>
          <w:p w14:paraId="066CD2C8" w14:textId="10164181"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13</w:t>
            </w:r>
          </w:p>
        </w:tc>
        <w:tc>
          <w:tcPr>
            <w:tcW w:w="7548" w:type="dxa"/>
            <w:vAlign w:val="center"/>
          </w:tcPr>
          <w:p w14:paraId="17DF03D9" w14:textId="40DBAFE7" w:rsidR="008221DE" w:rsidRPr="009F2B23" w:rsidRDefault="008221DE" w:rsidP="008221DE">
            <w:pPr>
              <w:rPr>
                <w:rFonts w:ascii="David" w:hAnsi="David"/>
                <w:rtl/>
              </w:rPr>
            </w:pPr>
            <w:r w:rsidRPr="009F2B23">
              <w:rPr>
                <w:rFonts w:ascii="David" w:hAnsi="David"/>
                <w:color w:val="000000"/>
                <w:rtl/>
                <w:lang w:eastAsia="en-US"/>
              </w:rPr>
              <w:t xml:space="preserve">האם יש אפשרות להימנע מהדפסות ושימוש באמצעים טכנולוגים כגון חתימה דיגיטלית על מסמכים וכו' לפי הנחיות משרד הגנת הסביבה? </w:t>
            </w:r>
          </w:p>
        </w:tc>
        <w:tc>
          <w:tcPr>
            <w:tcW w:w="4137" w:type="dxa"/>
            <w:shd w:val="clear" w:color="auto" w:fill="auto"/>
          </w:tcPr>
          <w:p w14:paraId="61A3505B" w14:textId="11D3BABB"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 xml:space="preserve">בהתאם לדרישות המשרד </w:t>
            </w:r>
          </w:p>
        </w:tc>
      </w:tr>
      <w:tr w:rsidR="008221DE" w:rsidRPr="009F2B23" w14:paraId="15ACD137" w14:textId="77777777" w:rsidTr="0069195D">
        <w:tc>
          <w:tcPr>
            <w:tcW w:w="834" w:type="dxa"/>
          </w:tcPr>
          <w:p w14:paraId="2B2A84D0"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1935DE48" w14:textId="46F81A0B" w:rsidR="008221DE" w:rsidRPr="009F2B23" w:rsidRDefault="008221DE" w:rsidP="008221DE">
            <w:pPr>
              <w:widowControl w:val="0"/>
              <w:rPr>
                <w:rFonts w:ascii="David" w:hAnsi="David"/>
                <w:rtl/>
              </w:rPr>
            </w:pPr>
            <w:r w:rsidRPr="009F2B23">
              <w:rPr>
                <w:rFonts w:ascii="David" w:hAnsi="David" w:cstheme="minorBidi" w:hint="cs"/>
                <w:color w:val="000000"/>
                <w:sz w:val="22"/>
                <w:szCs w:val="22"/>
                <w:rtl/>
                <w:lang w:eastAsia="en-US" w:bidi="ar-SA"/>
              </w:rPr>
              <w:t>4.9.6</w:t>
            </w:r>
          </w:p>
        </w:tc>
        <w:tc>
          <w:tcPr>
            <w:tcW w:w="920" w:type="dxa"/>
            <w:vAlign w:val="center"/>
          </w:tcPr>
          <w:p w14:paraId="429D24E8" w14:textId="370BEBC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13</w:t>
            </w:r>
          </w:p>
        </w:tc>
        <w:tc>
          <w:tcPr>
            <w:tcW w:w="7548" w:type="dxa"/>
            <w:vAlign w:val="center"/>
          </w:tcPr>
          <w:p w14:paraId="219DAD54" w14:textId="5F609AE3" w:rsidR="008221DE" w:rsidRPr="009F2B23" w:rsidRDefault="008221DE" w:rsidP="008221DE">
            <w:pPr>
              <w:rPr>
                <w:rFonts w:ascii="David" w:hAnsi="David"/>
                <w:rtl/>
              </w:rPr>
            </w:pPr>
            <w:r w:rsidRPr="009F2B23">
              <w:rPr>
                <w:rFonts w:ascii="David" w:hAnsi="David"/>
                <w:color w:val="000000"/>
                <w:rtl/>
                <w:lang w:eastAsia="en-US"/>
              </w:rPr>
              <w:t>מה היא המערכת של המינהל</w:t>
            </w:r>
            <w:r w:rsidRPr="009F2B23">
              <w:rPr>
                <w:rFonts w:ascii="David" w:hAnsi="David"/>
                <w:color w:val="000000"/>
                <w:lang w:eastAsia="en-US"/>
              </w:rPr>
              <w:t>?</w:t>
            </w:r>
          </w:p>
        </w:tc>
        <w:tc>
          <w:tcPr>
            <w:tcW w:w="4137" w:type="dxa"/>
            <w:shd w:val="clear" w:color="auto" w:fill="auto"/>
          </w:tcPr>
          <w:p w14:paraId="390F2936" w14:textId="276EE3E6"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 xml:space="preserve">מערכות המשרד </w:t>
            </w:r>
          </w:p>
        </w:tc>
      </w:tr>
      <w:tr w:rsidR="008221DE" w:rsidRPr="009F2B23" w14:paraId="7EBD750C" w14:textId="77777777" w:rsidTr="0069195D">
        <w:tc>
          <w:tcPr>
            <w:tcW w:w="834" w:type="dxa"/>
          </w:tcPr>
          <w:p w14:paraId="370F7EDC"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68829762" w14:textId="1822EAC2"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4.10.1.1.2</w:t>
            </w:r>
          </w:p>
        </w:tc>
        <w:tc>
          <w:tcPr>
            <w:tcW w:w="920" w:type="dxa"/>
            <w:vAlign w:val="center"/>
          </w:tcPr>
          <w:p w14:paraId="74F68628" w14:textId="0E94C45C"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13</w:t>
            </w:r>
          </w:p>
        </w:tc>
        <w:tc>
          <w:tcPr>
            <w:tcW w:w="7548" w:type="dxa"/>
            <w:vAlign w:val="center"/>
          </w:tcPr>
          <w:p w14:paraId="30859A87" w14:textId="7C3DB384" w:rsidR="008221DE" w:rsidRPr="009F2B23" w:rsidRDefault="008221DE" w:rsidP="008221DE">
            <w:pPr>
              <w:rPr>
                <w:rFonts w:ascii="David" w:hAnsi="David"/>
                <w:rtl/>
              </w:rPr>
            </w:pPr>
            <w:r w:rsidRPr="009F2B23">
              <w:rPr>
                <w:rFonts w:ascii="David" w:hAnsi="David"/>
                <w:color w:val="000000"/>
                <w:rtl/>
                <w:lang w:eastAsia="en-US"/>
              </w:rPr>
              <w:t>מה המשמעות של אישור המבוקרים</w:t>
            </w:r>
            <w:r w:rsidRPr="009F2B23">
              <w:rPr>
                <w:rFonts w:ascii="David" w:hAnsi="David"/>
                <w:color w:val="000000"/>
                <w:lang w:eastAsia="en-US"/>
              </w:rPr>
              <w:t xml:space="preserve">? </w:t>
            </w:r>
            <w:r w:rsidRPr="009F2B23">
              <w:rPr>
                <w:rFonts w:ascii="David" w:hAnsi="David"/>
                <w:color w:val="000000"/>
                <w:rtl/>
                <w:lang w:eastAsia="en-US"/>
              </w:rPr>
              <w:t>אם יש להם הסתייגות על הביקורת האם לא ישולם לספק</w:t>
            </w:r>
            <w:r w:rsidRPr="009F2B23">
              <w:rPr>
                <w:rFonts w:ascii="David" w:hAnsi="David"/>
                <w:color w:val="000000"/>
                <w:lang w:eastAsia="en-US"/>
              </w:rPr>
              <w:t>?</w:t>
            </w:r>
          </w:p>
        </w:tc>
        <w:tc>
          <w:tcPr>
            <w:tcW w:w="4137" w:type="dxa"/>
            <w:shd w:val="clear" w:color="auto" w:fill="auto"/>
          </w:tcPr>
          <w:p w14:paraId="1085F966" w14:textId="7631A401"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האישור לא ניתן על ידי המבוקרים, אלא על ידי המשרד לאחר קבלת תגובת המבוקרים</w:t>
            </w:r>
            <w:r w:rsidRPr="009F2B23">
              <w:rPr>
                <w:rFonts w:ascii="David" w:eastAsia="Calibri" w:hAnsi="David" w:hint="cs"/>
                <w:rtl/>
              </w:rPr>
              <w:t xml:space="preserve"> וסיום הביקורת</w:t>
            </w:r>
            <w:r w:rsidRPr="009F2B23">
              <w:rPr>
                <w:rFonts w:ascii="David" w:eastAsia="Calibri" w:hAnsi="David"/>
                <w:rtl/>
              </w:rPr>
              <w:t>.</w:t>
            </w:r>
          </w:p>
        </w:tc>
      </w:tr>
      <w:tr w:rsidR="008221DE" w:rsidRPr="009F2B23" w14:paraId="5A4A4E65" w14:textId="77777777" w:rsidTr="0069195D">
        <w:tc>
          <w:tcPr>
            <w:tcW w:w="834" w:type="dxa"/>
          </w:tcPr>
          <w:p w14:paraId="73A9BD27"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51CA77DB" w14:textId="661CD4B3"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4.10.3.1.1</w:t>
            </w:r>
          </w:p>
        </w:tc>
        <w:tc>
          <w:tcPr>
            <w:tcW w:w="920" w:type="dxa"/>
            <w:vAlign w:val="center"/>
          </w:tcPr>
          <w:p w14:paraId="5F64DB9B" w14:textId="7B18B9B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14</w:t>
            </w:r>
          </w:p>
        </w:tc>
        <w:tc>
          <w:tcPr>
            <w:tcW w:w="7548" w:type="dxa"/>
            <w:vAlign w:val="center"/>
          </w:tcPr>
          <w:p w14:paraId="3B49BB5A" w14:textId="7E99370E" w:rsidR="008221DE" w:rsidRPr="009F2B23" w:rsidRDefault="008221DE" w:rsidP="008221DE">
            <w:pPr>
              <w:rPr>
                <w:rFonts w:ascii="David" w:hAnsi="David"/>
                <w:rtl/>
              </w:rPr>
            </w:pPr>
            <w:r w:rsidRPr="009F2B23">
              <w:rPr>
                <w:rFonts w:ascii="David" w:hAnsi="David"/>
                <w:color w:val="000000"/>
                <w:rtl/>
                <w:lang w:eastAsia="en-US"/>
              </w:rPr>
              <w:t xml:space="preserve">על איזה המלצות מדובר? </w:t>
            </w:r>
          </w:p>
        </w:tc>
        <w:tc>
          <w:tcPr>
            <w:tcW w:w="4137" w:type="dxa"/>
            <w:shd w:val="clear" w:color="auto" w:fill="auto"/>
          </w:tcPr>
          <w:p w14:paraId="16A530B5" w14:textId="5682F702"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 xml:space="preserve">המלצות רואה החשבון המרכז </w:t>
            </w:r>
          </w:p>
        </w:tc>
      </w:tr>
      <w:tr w:rsidR="008221DE" w:rsidRPr="009F2B23" w14:paraId="5B4855D7" w14:textId="77777777" w:rsidTr="0069195D">
        <w:tc>
          <w:tcPr>
            <w:tcW w:w="834" w:type="dxa"/>
          </w:tcPr>
          <w:p w14:paraId="6F07006D"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7AA83A86" w14:textId="56E22047"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4.11.8</w:t>
            </w:r>
          </w:p>
        </w:tc>
        <w:tc>
          <w:tcPr>
            <w:tcW w:w="920" w:type="dxa"/>
            <w:vAlign w:val="center"/>
          </w:tcPr>
          <w:p w14:paraId="22DA1A4C" w14:textId="3BFD17F0"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14</w:t>
            </w:r>
          </w:p>
        </w:tc>
        <w:tc>
          <w:tcPr>
            <w:tcW w:w="7548" w:type="dxa"/>
            <w:vAlign w:val="center"/>
          </w:tcPr>
          <w:p w14:paraId="242F9394" w14:textId="778C2B59" w:rsidR="008221DE" w:rsidRPr="009F2B23" w:rsidRDefault="008221DE" w:rsidP="008221DE">
            <w:pPr>
              <w:rPr>
                <w:rFonts w:ascii="David" w:hAnsi="David"/>
                <w:rtl/>
              </w:rPr>
            </w:pPr>
            <w:r w:rsidRPr="009F2B23">
              <w:rPr>
                <w:rFonts w:ascii="David" w:hAnsi="David"/>
                <w:color w:val="000000"/>
                <w:rtl/>
                <w:lang w:eastAsia="en-US"/>
              </w:rPr>
              <w:t>מבחינה משפטית חובה לזמן את הספק הזוכה לשימוע לצורך הבנת המקרה</w:t>
            </w:r>
            <w:r w:rsidRPr="009F2B23">
              <w:rPr>
                <w:rFonts w:ascii="David" w:hAnsi="David"/>
                <w:color w:val="000000"/>
                <w:lang w:eastAsia="en-US"/>
              </w:rPr>
              <w:t xml:space="preserve">, </w:t>
            </w:r>
            <w:r w:rsidRPr="009F2B23">
              <w:rPr>
                <w:rFonts w:ascii="David" w:hAnsi="David"/>
                <w:color w:val="000000"/>
                <w:rtl/>
                <w:lang w:eastAsia="en-US"/>
              </w:rPr>
              <w:t xml:space="preserve">אבקש הוספת זכות </w:t>
            </w:r>
            <w:r w:rsidRPr="009F2B23">
              <w:rPr>
                <w:rFonts w:ascii="David" w:hAnsi="David"/>
                <w:color w:val="000000"/>
                <w:lang w:eastAsia="en-US"/>
              </w:rPr>
              <w:t>"</w:t>
            </w:r>
            <w:r w:rsidRPr="009F2B23">
              <w:rPr>
                <w:rFonts w:ascii="David" w:hAnsi="David"/>
                <w:color w:val="000000"/>
                <w:rtl/>
                <w:lang w:eastAsia="en-US"/>
              </w:rPr>
              <w:t>שימוע לספק" בסעיף זה לצורך הבנת טענת הספק טרם קבלת החלטה סופית</w:t>
            </w:r>
            <w:r w:rsidRPr="009F2B23">
              <w:rPr>
                <w:rFonts w:ascii="David" w:hAnsi="David"/>
                <w:color w:val="000000"/>
                <w:lang w:eastAsia="en-US"/>
              </w:rPr>
              <w:t>.</w:t>
            </w:r>
          </w:p>
        </w:tc>
        <w:tc>
          <w:tcPr>
            <w:tcW w:w="4137" w:type="dxa"/>
            <w:shd w:val="clear" w:color="auto" w:fill="auto"/>
          </w:tcPr>
          <w:p w14:paraId="503D508F" w14:textId="7782289E"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ככל שיחליט המשרד להשתמש בסעיף זה, יעשה כן בהתאם לכל כללי המנהל הרלבנטיים.</w:t>
            </w:r>
          </w:p>
        </w:tc>
      </w:tr>
      <w:tr w:rsidR="008221DE" w:rsidRPr="009F2B23" w14:paraId="3F9D2D8A" w14:textId="77777777" w:rsidTr="0069195D">
        <w:tc>
          <w:tcPr>
            <w:tcW w:w="834" w:type="dxa"/>
          </w:tcPr>
          <w:p w14:paraId="1046B524"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039FCE2B" w14:textId="5767FB61"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4.13.1</w:t>
            </w:r>
          </w:p>
        </w:tc>
        <w:tc>
          <w:tcPr>
            <w:tcW w:w="920" w:type="dxa"/>
            <w:vAlign w:val="center"/>
          </w:tcPr>
          <w:p w14:paraId="24B501EB" w14:textId="4B23906E"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w:t>
            </w:r>
          </w:p>
        </w:tc>
        <w:tc>
          <w:tcPr>
            <w:tcW w:w="7548" w:type="dxa"/>
            <w:vAlign w:val="center"/>
          </w:tcPr>
          <w:p w14:paraId="4F1753FC" w14:textId="2E689DC9" w:rsidR="008221DE" w:rsidRPr="009F2B23" w:rsidRDefault="008221DE" w:rsidP="008221DE">
            <w:pPr>
              <w:rPr>
                <w:rFonts w:ascii="David" w:hAnsi="David"/>
                <w:rtl/>
              </w:rPr>
            </w:pPr>
            <w:r w:rsidRPr="009F2B23">
              <w:rPr>
                <w:rFonts w:ascii="David" w:hAnsi="David"/>
                <w:color w:val="000000"/>
                <w:rtl/>
                <w:lang w:eastAsia="en-US"/>
              </w:rPr>
              <w:t>למי מופץ המשוב</w:t>
            </w:r>
            <w:r w:rsidRPr="009F2B23">
              <w:rPr>
                <w:rFonts w:ascii="David" w:hAnsi="David"/>
                <w:color w:val="000000"/>
                <w:lang w:eastAsia="en-US"/>
              </w:rPr>
              <w:t>?</w:t>
            </w:r>
          </w:p>
        </w:tc>
        <w:tc>
          <w:tcPr>
            <w:tcW w:w="4137" w:type="dxa"/>
            <w:shd w:val="clear" w:color="auto" w:fill="auto"/>
          </w:tcPr>
          <w:p w14:paraId="4CFDCC8D" w14:textId="112A683D"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המשוב יבוצע על ידי עובדי המשרד ותוצאותיו יישמרו על ידי המשרד ולא יופצו.</w:t>
            </w:r>
          </w:p>
        </w:tc>
      </w:tr>
      <w:tr w:rsidR="008221DE" w:rsidRPr="009F2B23" w14:paraId="13313EB2" w14:textId="77777777" w:rsidTr="0069195D">
        <w:tc>
          <w:tcPr>
            <w:tcW w:w="834" w:type="dxa"/>
          </w:tcPr>
          <w:p w14:paraId="7E46032C"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5EF4A392" w14:textId="7E79E8FB"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6.20.6</w:t>
            </w:r>
          </w:p>
        </w:tc>
        <w:tc>
          <w:tcPr>
            <w:tcW w:w="920" w:type="dxa"/>
            <w:vAlign w:val="center"/>
          </w:tcPr>
          <w:p w14:paraId="6A340A27" w14:textId="25EBD188"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19</w:t>
            </w:r>
          </w:p>
        </w:tc>
        <w:tc>
          <w:tcPr>
            <w:tcW w:w="7548" w:type="dxa"/>
            <w:vAlign w:val="center"/>
          </w:tcPr>
          <w:p w14:paraId="69766C82" w14:textId="62D21B0E" w:rsidR="008221DE" w:rsidRPr="009F2B23" w:rsidRDefault="008221DE" w:rsidP="008221DE">
            <w:pPr>
              <w:rPr>
                <w:rFonts w:ascii="David" w:hAnsi="David"/>
                <w:rtl/>
              </w:rPr>
            </w:pPr>
            <w:r w:rsidRPr="009F2B23">
              <w:rPr>
                <w:rFonts w:ascii="David" w:hAnsi="David"/>
                <w:color w:val="000000"/>
                <w:rtl/>
                <w:lang w:eastAsia="en-US"/>
              </w:rPr>
              <w:t>האם ניתן לקבל שירותי אבטחת מידע מקבלן משנה או חברה חיצונית</w:t>
            </w:r>
            <w:r w:rsidRPr="009F2B23">
              <w:rPr>
                <w:rFonts w:ascii="David" w:hAnsi="David"/>
                <w:color w:val="000000"/>
                <w:lang w:eastAsia="en-US"/>
              </w:rPr>
              <w:t xml:space="preserve">? </w:t>
            </w:r>
            <w:r w:rsidRPr="009F2B23">
              <w:rPr>
                <w:rFonts w:ascii="David" w:hAnsi="David"/>
                <w:color w:val="000000"/>
                <w:rtl/>
                <w:lang w:eastAsia="en-US"/>
              </w:rPr>
              <w:t>משרדי ראית חשבון לא מעסיקים עובדי אבטחת מידע</w:t>
            </w:r>
            <w:r w:rsidRPr="009F2B23">
              <w:rPr>
                <w:rFonts w:ascii="David" w:hAnsi="David"/>
                <w:color w:val="000000"/>
                <w:lang w:eastAsia="en-US"/>
              </w:rPr>
              <w:t xml:space="preserve">, </w:t>
            </w:r>
            <w:r w:rsidRPr="009F2B23">
              <w:rPr>
                <w:rFonts w:ascii="David" w:hAnsi="David"/>
                <w:color w:val="000000"/>
                <w:rtl/>
                <w:lang w:eastAsia="en-US"/>
              </w:rPr>
              <w:t>לכן אבקש להוסיף משפט שיאפשר רכישת שירותי אבטחת מידע מצד ג</w:t>
            </w:r>
            <w:r w:rsidRPr="009F2B23">
              <w:rPr>
                <w:rFonts w:ascii="David" w:hAnsi="David"/>
                <w:color w:val="000000"/>
                <w:lang w:eastAsia="en-US"/>
              </w:rPr>
              <w:t>'.</w:t>
            </w:r>
          </w:p>
        </w:tc>
        <w:tc>
          <w:tcPr>
            <w:tcW w:w="4137" w:type="dxa"/>
            <w:shd w:val="clear" w:color="auto" w:fill="auto"/>
          </w:tcPr>
          <w:p w14:paraId="7F2D981B" w14:textId="46CF9EE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 xml:space="preserve">הבקשה מתקבלת </w:t>
            </w:r>
            <w:r w:rsidRPr="007B5CA0">
              <w:rPr>
                <w:rFonts w:ascii="David" w:eastAsia="Calibri" w:hAnsi="David"/>
                <w:rtl/>
              </w:rPr>
              <w:t>בכפוף לעמידת החברה החיצונית בבקרות אבטחת המידע הנדרשת במכרז</w:t>
            </w:r>
            <w:r w:rsidRPr="009F2B23">
              <w:rPr>
                <w:rFonts w:ascii="David" w:eastAsia="Calibri" w:hAnsi="David" w:hint="cs"/>
                <w:rtl/>
              </w:rPr>
              <w:t>.</w:t>
            </w:r>
          </w:p>
        </w:tc>
      </w:tr>
      <w:tr w:rsidR="008221DE" w:rsidRPr="009F2B23" w14:paraId="5A2CD056" w14:textId="77777777" w:rsidTr="0069195D">
        <w:tc>
          <w:tcPr>
            <w:tcW w:w="834" w:type="dxa"/>
          </w:tcPr>
          <w:p w14:paraId="17FC1B56"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3DB17335" w14:textId="3164E152"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6.20.8</w:t>
            </w:r>
          </w:p>
        </w:tc>
        <w:tc>
          <w:tcPr>
            <w:tcW w:w="920" w:type="dxa"/>
            <w:vAlign w:val="center"/>
          </w:tcPr>
          <w:p w14:paraId="5B9D7E3C" w14:textId="0624DC96"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19</w:t>
            </w:r>
          </w:p>
        </w:tc>
        <w:tc>
          <w:tcPr>
            <w:tcW w:w="7548" w:type="dxa"/>
            <w:vAlign w:val="center"/>
          </w:tcPr>
          <w:p w14:paraId="4400B6A9" w14:textId="4F2F1925" w:rsidR="008221DE" w:rsidRPr="009F2B23" w:rsidRDefault="008221DE" w:rsidP="008221DE">
            <w:pPr>
              <w:rPr>
                <w:rFonts w:ascii="David" w:hAnsi="David"/>
                <w:rtl/>
              </w:rPr>
            </w:pPr>
            <w:r w:rsidRPr="009F2B23">
              <w:rPr>
                <w:rFonts w:ascii="David" w:hAnsi="David"/>
                <w:color w:val="000000"/>
                <w:rtl/>
                <w:lang w:eastAsia="en-US"/>
              </w:rPr>
              <w:t>הכוונה לתשתית הממוחשבת שמשמשת את המשרד בעבודה השוטפת ללא צורך ברכישת ציוד ייעודי חדש?</w:t>
            </w:r>
          </w:p>
        </w:tc>
        <w:tc>
          <w:tcPr>
            <w:tcW w:w="4137" w:type="dxa"/>
            <w:shd w:val="clear" w:color="auto" w:fill="auto"/>
          </w:tcPr>
          <w:p w14:paraId="6A6C5CB1" w14:textId="6409B502"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מניעה להשתמש במערכות הספק הקיימות כל עוד הן עומדות במלוא הדרישות הקבועות במכרז</w:t>
            </w:r>
          </w:p>
        </w:tc>
      </w:tr>
      <w:tr w:rsidR="008221DE" w:rsidRPr="009F2B23" w14:paraId="2E7961D7" w14:textId="77777777" w:rsidTr="0069195D">
        <w:tc>
          <w:tcPr>
            <w:tcW w:w="834" w:type="dxa"/>
          </w:tcPr>
          <w:p w14:paraId="0B4E406A"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5409DC20" w14:textId="5CE47230"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8.1</w:t>
            </w:r>
          </w:p>
        </w:tc>
        <w:tc>
          <w:tcPr>
            <w:tcW w:w="920" w:type="dxa"/>
            <w:vAlign w:val="center"/>
          </w:tcPr>
          <w:p w14:paraId="194EAB9E" w14:textId="42FD7BCC"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20</w:t>
            </w:r>
          </w:p>
        </w:tc>
        <w:tc>
          <w:tcPr>
            <w:tcW w:w="7548" w:type="dxa"/>
            <w:vAlign w:val="center"/>
          </w:tcPr>
          <w:p w14:paraId="11830B37" w14:textId="77777777" w:rsidR="008221DE" w:rsidRPr="009F2B23" w:rsidRDefault="008221DE" w:rsidP="008221DE">
            <w:pPr>
              <w:widowControl w:val="0"/>
              <w:overflowPunct/>
              <w:autoSpaceDE/>
              <w:autoSpaceDN/>
              <w:adjustRightInd/>
              <w:textAlignment w:val="auto"/>
              <w:rPr>
                <w:rFonts w:ascii="David" w:hAnsi="David"/>
                <w:color w:val="000000"/>
                <w:lang w:eastAsia="en-US"/>
              </w:rPr>
            </w:pPr>
            <w:r w:rsidRPr="009F2B23">
              <w:rPr>
                <w:rFonts w:ascii="David" w:hAnsi="David"/>
                <w:color w:val="000000"/>
                <w:rtl/>
                <w:lang w:eastAsia="en-US"/>
              </w:rPr>
              <w:t>סעיף זה נותן יתרון לקבלן הנוכחי בהשוואה לקבלן חדש ונוגד את עיקרון השוויוניות בין הקבלנים לפי חוק חובת המכרזים, אבקש להוריד סעיף זה ולקבוע חלוקה שיוונית והוגנת בין הספקים הזוכים במכרז ללא תלות במכרז הנוכחי</w:t>
            </w:r>
            <w:r w:rsidRPr="009F2B23">
              <w:rPr>
                <w:rFonts w:ascii="David" w:hAnsi="David"/>
                <w:color w:val="000000"/>
                <w:lang w:eastAsia="en-US"/>
              </w:rPr>
              <w:t xml:space="preserve">. </w:t>
            </w:r>
          </w:p>
          <w:p w14:paraId="7A1A86C4" w14:textId="6B52091B" w:rsidR="008221DE" w:rsidRPr="009F2B23" w:rsidRDefault="008221DE" w:rsidP="008221DE">
            <w:pPr>
              <w:rPr>
                <w:rFonts w:ascii="David" w:hAnsi="David"/>
                <w:rtl/>
              </w:rPr>
            </w:pPr>
            <w:r w:rsidRPr="009F2B23">
              <w:rPr>
                <w:rFonts w:ascii="David" w:hAnsi="David"/>
                <w:color w:val="000000"/>
                <w:rtl/>
                <w:lang w:eastAsia="en-US"/>
              </w:rPr>
              <w:t>בנוסף מבחינה מקצועית מומלץ להחליף את הגוף המבקר כל תקופה לצורך קבלת ביקורת אמינה ומקצועית</w:t>
            </w:r>
            <w:r w:rsidRPr="009F2B23">
              <w:rPr>
                <w:rFonts w:ascii="David" w:hAnsi="David"/>
                <w:color w:val="000000"/>
                <w:lang w:eastAsia="en-US"/>
              </w:rPr>
              <w:t>.</w:t>
            </w:r>
          </w:p>
        </w:tc>
        <w:tc>
          <w:tcPr>
            <w:tcW w:w="4137" w:type="dxa"/>
            <w:shd w:val="clear" w:color="auto" w:fill="auto"/>
          </w:tcPr>
          <w:p w14:paraId="66B0FA26" w14:textId="57D350F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סעיף זה אינו עוסק בחלוקת העבודה. התייחסות לנושא זה מופיעה בסעיף 4.11.</w:t>
            </w:r>
          </w:p>
        </w:tc>
      </w:tr>
      <w:tr w:rsidR="008221DE" w:rsidRPr="009F2B23" w14:paraId="521C745B" w14:textId="77777777" w:rsidTr="0069195D">
        <w:tc>
          <w:tcPr>
            <w:tcW w:w="834" w:type="dxa"/>
          </w:tcPr>
          <w:p w14:paraId="1F774272"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3D3CC8E2" w14:textId="45343FA1"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14.9.3</w:t>
            </w:r>
          </w:p>
        </w:tc>
        <w:tc>
          <w:tcPr>
            <w:tcW w:w="920" w:type="dxa"/>
            <w:vAlign w:val="center"/>
          </w:tcPr>
          <w:p w14:paraId="5FF36C27" w14:textId="0079CFD8"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26</w:t>
            </w:r>
          </w:p>
        </w:tc>
        <w:tc>
          <w:tcPr>
            <w:tcW w:w="7548" w:type="dxa"/>
            <w:vAlign w:val="center"/>
          </w:tcPr>
          <w:p w14:paraId="1888FD25" w14:textId="5C274877" w:rsidR="008221DE" w:rsidRPr="009F2B23" w:rsidRDefault="008221DE" w:rsidP="008221DE">
            <w:pPr>
              <w:rPr>
                <w:rFonts w:ascii="David" w:hAnsi="David"/>
                <w:rtl/>
              </w:rPr>
            </w:pPr>
            <w:r w:rsidRPr="009F2B23">
              <w:rPr>
                <w:rFonts w:ascii="David" w:hAnsi="David"/>
                <w:color w:val="000000"/>
                <w:rtl/>
                <w:lang w:eastAsia="en-US"/>
              </w:rPr>
              <w:t>לפי הוראת התכ</w:t>
            </w:r>
            <w:r w:rsidRPr="009F2B23">
              <w:rPr>
                <w:rFonts w:ascii="David" w:hAnsi="David"/>
                <w:color w:val="000000"/>
                <w:lang w:eastAsia="en-US"/>
              </w:rPr>
              <w:t>"</w:t>
            </w:r>
            <w:r w:rsidRPr="009F2B23">
              <w:rPr>
                <w:rFonts w:ascii="David" w:hAnsi="David"/>
                <w:color w:val="000000"/>
                <w:rtl/>
                <w:lang w:eastAsia="en-US"/>
              </w:rPr>
              <w:t xml:space="preserve">מ המחיר המקסימאלי של שעת רואה חשבון היא </w:t>
            </w:r>
            <w:r w:rsidRPr="009F2B23">
              <w:rPr>
                <w:rFonts w:ascii="David" w:hAnsi="David"/>
                <w:color w:val="000000"/>
                <w:lang w:eastAsia="en-US"/>
              </w:rPr>
              <w:t xml:space="preserve">300 </w:t>
            </w:r>
            <w:r w:rsidRPr="009F2B23">
              <w:rPr>
                <w:rFonts w:ascii="David" w:hAnsi="David"/>
                <w:color w:val="000000"/>
                <w:rtl/>
                <w:lang w:eastAsia="en-US"/>
              </w:rPr>
              <w:t xml:space="preserve">₪ (לפי סעיף </w:t>
            </w:r>
            <w:r w:rsidRPr="009F2B23">
              <w:rPr>
                <w:rFonts w:ascii="David" w:hAnsi="David"/>
                <w:color w:val="000000"/>
                <w:lang w:eastAsia="en-US"/>
              </w:rPr>
              <w:t xml:space="preserve">8 </w:t>
            </w:r>
            <w:r w:rsidRPr="009F2B23">
              <w:rPr>
                <w:rFonts w:ascii="David" w:hAnsi="David"/>
                <w:color w:val="000000"/>
                <w:rtl/>
                <w:lang w:eastAsia="en-US"/>
              </w:rPr>
              <w:t>, בהוראת תכ</w:t>
            </w:r>
            <w:r w:rsidRPr="009F2B23">
              <w:rPr>
                <w:rFonts w:ascii="David" w:hAnsi="David"/>
                <w:color w:val="000000"/>
                <w:lang w:eastAsia="en-US"/>
              </w:rPr>
              <w:t>"</w:t>
            </w:r>
            <w:r w:rsidRPr="009F2B23">
              <w:rPr>
                <w:rFonts w:ascii="David" w:hAnsi="David"/>
                <w:color w:val="000000"/>
                <w:rtl/>
                <w:lang w:eastAsia="en-US"/>
              </w:rPr>
              <w:t xml:space="preserve">מ </w:t>
            </w:r>
            <w:r w:rsidRPr="009F2B23">
              <w:rPr>
                <w:rFonts w:ascii="David" w:hAnsi="David"/>
                <w:color w:val="000000"/>
                <w:lang w:eastAsia="en-US"/>
              </w:rPr>
              <w:t>8.1.1.1</w:t>
            </w:r>
            <w:r w:rsidRPr="009F2B23">
              <w:rPr>
                <w:rFonts w:ascii="David" w:hAnsi="David"/>
                <w:color w:val="000000"/>
                <w:rtl/>
                <w:lang w:eastAsia="en-US"/>
              </w:rPr>
              <w:t>)</w:t>
            </w:r>
          </w:p>
        </w:tc>
        <w:tc>
          <w:tcPr>
            <w:tcW w:w="4137" w:type="dxa"/>
            <w:shd w:val="clear" w:color="auto" w:fill="auto"/>
          </w:tcPr>
          <w:p w14:paraId="5A643A46" w14:textId="42A0C2CA"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ראה שאלה 16</w:t>
            </w:r>
          </w:p>
        </w:tc>
      </w:tr>
      <w:tr w:rsidR="008221DE" w:rsidRPr="009F2B23" w14:paraId="012A462D" w14:textId="77777777" w:rsidTr="0069195D">
        <w:tc>
          <w:tcPr>
            <w:tcW w:w="834" w:type="dxa"/>
          </w:tcPr>
          <w:p w14:paraId="1AF976D9"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6F5113AF" w14:textId="6A13E382"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15.4</w:t>
            </w:r>
          </w:p>
        </w:tc>
        <w:tc>
          <w:tcPr>
            <w:tcW w:w="920" w:type="dxa"/>
            <w:vAlign w:val="center"/>
          </w:tcPr>
          <w:p w14:paraId="146D0AE7" w14:textId="180BD536"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27</w:t>
            </w:r>
          </w:p>
        </w:tc>
        <w:tc>
          <w:tcPr>
            <w:tcW w:w="7548" w:type="dxa"/>
            <w:vAlign w:val="center"/>
          </w:tcPr>
          <w:p w14:paraId="3647E9CE" w14:textId="18FF2A13" w:rsidR="008221DE" w:rsidRPr="009F2B23" w:rsidRDefault="008221DE" w:rsidP="008221DE">
            <w:pPr>
              <w:rPr>
                <w:rFonts w:ascii="David" w:hAnsi="David"/>
                <w:rtl/>
              </w:rPr>
            </w:pPr>
            <w:r w:rsidRPr="009F2B23">
              <w:rPr>
                <w:rFonts w:ascii="David" w:hAnsi="David"/>
                <w:color w:val="000000"/>
                <w:rtl/>
                <w:lang w:eastAsia="en-US"/>
              </w:rPr>
              <w:t>מה משקל כל רכיב מסעיף זה</w:t>
            </w:r>
            <w:r w:rsidRPr="009F2B23">
              <w:rPr>
                <w:rFonts w:ascii="David" w:hAnsi="David"/>
                <w:color w:val="000000"/>
                <w:lang w:eastAsia="en-US"/>
              </w:rPr>
              <w:t xml:space="preserve">? </w:t>
            </w:r>
            <w:r w:rsidRPr="009F2B23">
              <w:rPr>
                <w:rFonts w:ascii="David" w:hAnsi="David"/>
                <w:color w:val="000000"/>
                <w:rtl/>
                <w:lang w:eastAsia="en-US"/>
              </w:rPr>
              <w:t>לפי המפורט מטה יש שני רכיבים (ניסיון המציע והמלצות)</w:t>
            </w:r>
          </w:p>
        </w:tc>
        <w:tc>
          <w:tcPr>
            <w:tcW w:w="4137" w:type="dxa"/>
            <w:shd w:val="clear" w:color="auto" w:fill="auto"/>
          </w:tcPr>
          <w:p w14:paraId="7FE14BEA" w14:textId="6073795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 xml:space="preserve">כמפורט באקסל המחוון </w:t>
            </w:r>
          </w:p>
        </w:tc>
      </w:tr>
      <w:tr w:rsidR="008221DE" w:rsidRPr="009F2B23" w14:paraId="0DD3ACB8" w14:textId="77777777" w:rsidTr="0069195D">
        <w:tc>
          <w:tcPr>
            <w:tcW w:w="834" w:type="dxa"/>
          </w:tcPr>
          <w:p w14:paraId="32545AC1"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692A5FC0" w14:textId="0FFDC9E3"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15.5.1</w:t>
            </w:r>
          </w:p>
        </w:tc>
        <w:tc>
          <w:tcPr>
            <w:tcW w:w="920" w:type="dxa"/>
            <w:vAlign w:val="center"/>
          </w:tcPr>
          <w:p w14:paraId="19A82716" w14:textId="1636B8AC"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27</w:t>
            </w:r>
          </w:p>
        </w:tc>
        <w:tc>
          <w:tcPr>
            <w:tcW w:w="7548" w:type="dxa"/>
            <w:vAlign w:val="center"/>
          </w:tcPr>
          <w:p w14:paraId="62F044C4" w14:textId="4C576298" w:rsidR="008221DE" w:rsidRPr="009F2B23" w:rsidRDefault="008221DE" w:rsidP="008221DE">
            <w:pPr>
              <w:rPr>
                <w:rFonts w:ascii="David" w:hAnsi="David"/>
                <w:rtl/>
              </w:rPr>
            </w:pPr>
            <w:r w:rsidRPr="009F2B23">
              <w:rPr>
                <w:rFonts w:ascii="David" w:hAnsi="David"/>
                <w:color w:val="000000"/>
                <w:rtl/>
                <w:lang w:eastAsia="en-US"/>
              </w:rPr>
              <w:t>מה כוונה בפרויקטים דומים</w:t>
            </w:r>
            <w:r w:rsidRPr="009F2B23">
              <w:rPr>
                <w:rFonts w:ascii="David" w:hAnsi="David"/>
                <w:color w:val="000000"/>
                <w:lang w:eastAsia="en-US"/>
              </w:rPr>
              <w:t xml:space="preserve">? </w:t>
            </w:r>
            <w:r w:rsidRPr="009F2B23">
              <w:rPr>
                <w:rFonts w:ascii="David" w:hAnsi="David"/>
                <w:color w:val="000000"/>
                <w:rtl/>
                <w:lang w:eastAsia="en-US"/>
              </w:rPr>
              <w:t>אבקש הבהרה</w:t>
            </w:r>
          </w:p>
        </w:tc>
        <w:tc>
          <w:tcPr>
            <w:tcW w:w="4137" w:type="dxa"/>
            <w:shd w:val="clear" w:color="auto" w:fill="auto"/>
          </w:tcPr>
          <w:p w14:paraId="368B01E0" w14:textId="0AE8693B"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 xml:space="preserve">כמפורט באקסל המחוון </w:t>
            </w:r>
          </w:p>
        </w:tc>
      </w:tr>
      <w:tr w:rsidR="008221DE" w:rsidRPr="009F2B23" w14:paraId="099813CF" w14:textId="77777777" w:rsidTr="0069195D">
        <w:tc>
          <w:tcPr>
            <w:tcW w:w="834" w:type="dxa"/>
          </w:tcPr>
          <w:p w14:paraId="7E01CCED"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261FAC4A" w14:textId="4F6E3F5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15.5.1</w:t>
            </w:r>
          </w:p>
        </w:tc>
        <w:tc>
          <w:tcPr>
            <w:tcW w:w="920" w:type="dxa"/>
            <w:vAlign w:val="center"/>
          </w:tcPr>
          <w:p w14:paraId="28216707" w14:textId="538058C0"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27</w:t>
            </w:r>
          </w:p>
        </w:tc>
        <w:tc>
          <w:tcPr>
            <w:tcW w:w="7548" w:type="dxa"/>
            <w:vAlign w:val="center"/>
          </w:tcPr>
          <w:p w14:paraId="247A50B6" w14:textId="7DD9926A" w:rsidR="008221DE" w:rsidRPr="009F2B23" w:rsidRDefault="008221DE" w:rsidP="008221DE">
            <w:pPr>
              <w:rPr>
                <w:rFonts w:ascii="David" w:hAnsi="David"/>
                <w:rtl/>
              </w:rPr>
            </w:pPr>
            <w:r w:rsidRPr="009F2B23">
              <w:rPr>
                <w:rFonts w:ascii="David" w:hAnsi="David"/>
                <w:color w:val="000000"/>
                <w:rtl/>
                <w:lang w:eastAsia="en-US"/>
              </w:rPr>
              <w:t>אבקש לציין את סעיף דרישות הניסיון של המשרד בעבודה עם המציע (אבקש הבהרה לסעיף זה)</w:t>
            </w:r>
          </w:p>
        </w:tc>
        <w:tc>
          <w:tcPr>
            <w:tcW w:w="4137" w:type="dxa"/>
            <w:shd w:val="clear" w:color="auto" w:fill="auto"/>
          </w:tcPr>
          <w:p w14:paraId="03770F71" w14:textId="407AD984"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 xml:space="preserve">כמפורט באקסל המחוון </w:t>
            </w:r>
          </w:p>
        </w:tc>
      </w:tr>
      <w:tr w:rsidR="008221DE" w:rsidRPr="009F2B23" w14:paraId="5FBC237D" w14:textId="77777777" w:rsidTr="0069195D">
        <w:tc>
          <w:tcPr>
            <w:tcW w:w="834" w:type="dxa"/>
          </w:tcPr>
          <w:p w14:paraId="4FB6F8C4"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39726174" w14:textId="1ED2F67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15.5.2.5</w:t>
            </w:r>
          </w:p>
        </w:tc>
        <w:tc>
          <w:tcPr>
            <w:tcW w:w="920" w:type="dxa"/>
            <w:vAlign w:val="center"/>
          </w:tcPr>
          <w:p w14:paraId="74116858" w14:textId="1E45830E"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27</w:t>
            </w:r>
          </w:p>
        </w:tc>
        <w:tc>
          <w:tcPr>
            <w:tcW w:w="7548" w:type="dxa"/>
            <w:vAlign w:val="center"/>
          </w:tcPr>
          <w:p w14:paraId="6BC16B6D" w14:textId="77777777" w:rsidR="008221DE" w:rsidRPr="009F2B23" w:rsidRDefault="008221DE" w:rsidP="008221DE">
            <w:pPr>
              <w:widowControl w:val="0"/>
              <w:overflowPunct/>
              <w:autoSpaceDE/>
              <w:autoSpaceDN/>
              <w:adjustRightInd/>
              <w:textAlignment w:val="auto"/>
              <w:rPr>
                <w:rFonts w:ascii="David" w:hAnsi="David"/>
                <w:color w:val="000000"/>
                <w:lang w:eastAsia="en-US"/>
              </w:rPr>
            </w:pPr>
            <w:r w:rsidRPr="009F2B23">
              <w:rPr>
                <w:rFonts w:ascii="David" w:hAnsi="David"/>
                <w:color w:val="000000"/>
                <w:rtl/>
                <w:lang w:eastAsia="en-US"/>
              </w:rPr>
              <w:t>אבקש הבהרה לסעיף זה!</w:t>
            </w:r>
            <w:r w:rsidRPr="009F2B23">
              <w:rPr>
                <w:rFonts w:ascii="David" w:hAnsi="David"/>
                <w:color w:val="000000"/>
                <w:lang w:eastAsia="en-US"/>
              </w:rPr>
              <w:t xml:space="preserve"> </w:t>
            </w:r>
            <w:r w:rsidRPr="009F2B23">
              <w:rPr>
                <w:rFonts w:ascii="David" w:hAnsi="David"/>
                <w:color w:val="000000"/>
                <w:rtl/>
                <w:lang w:eastAsia="en-US"/>
              </w:rPr>
              <w:t xml:space="preserve"> ממוצע </w:t>
            </w:r>
            <w:r w:rsidRPr="009F2B23">
              <w:rPr>
                <w:rFonts w:ascii="David" w:hAnsi="David"/>
                <w:color w:val="000000"/>
                <w:lang w:eastAsia="en-US"/>
              </w:rPr>
              <w:t xml:space="preserve">25 </w:t>
            </w:r>
            <w:r w:rsidRPr="009F2B23">
              <w:rPr>
                <w:rFonts w:ascii="David" w:hAnsi="David"/>
                <w:color w:val="000000"/>
                <w:rtl/>
                <w:lang w:eastAsia="en-US"/>
              </w:rPr>
              <w:t xml:space="preserve"> נק' במה</w:t>
            </w:r>
            <w:r w:rsidRPr="009F2B23">
              <w:rPr>
                <w:rFonts w:ascii="David" w:hAnsi="David"/>
                <w:color w:val="000000"/>
                <w:lang w:eastAsia="en-US"/>
              </w:rPr>
              <w:t xml:space="preserve">? </w:t>
            </w:r>
          </w:p>
          <w:p w14:paraId="5ADCE391" w14:textId="76432F67" w:rsidR="008221DE" w:rsidRPr="009F2B23" w:rsidRDefault="008221DE" w:rsidP="008221DE">
            <w:pPr>
              <w:rPr>
                <w:rFonts w:ascii="David" w:hAnsi="David"/>
                <w:rtl/>
              </w:rPr>
            </w:pPr>
            <w:r w:rsidRPr="009F2B23">
              <w:rPr>
                <w:rFonts w:ascii="David" w:hAnsi="David"/>
                <w:color w:val="000000"/>
                <w:rtl/>
                <w:lang w:eastAsia="en-US"/>
              </w:rPr>
              <w:t xml:space="preserve">מה הכוונה </w:t>
            </w:r>
            <w:r w:rsidRPr="009F2B23">
              <w:rPr>
                <w:rFonts w:ascii="David" w:hAnsi="David"/>
                <w:color w:val="000000"/>
                <w:lang w:eastAsia="en-US"/>
              </w:rPr>
              <w:t>"</w:t>
            </w:r>
            <w:r w:rsidRPr="009F2B23">
              <w:rPr>
                <w:rFonts w:ascii="David" w:hAnsi="David"/>
                <w:color w:val="000000"/>
                <w:rtl/>
                <w:lang w:eastAsia="en-US"/>
              </w:rPr>
              <w:t xml:space="preserve">יקבל </w:t>
            </w:r>
            <w:r w:rsidRPr="009F2B23">
              <w:rPr>
                <w:rFonts w:ascii="David" w:hAnsi="David"/>
                <w:color w:val="000000"/>
                <w:lang w:eastAsia="en-US"/>
              </w:rPr>
              <w:t xml:space="preserve"> 100 </w:t>
            </w:r>
            <w:r w:rsidRPr="009F2B23">
              <w:rPr>
                <w:rFonts w:ascii="David" w:hAnsi="David"/>
                <w:color w:val="000000"/>
                <w:rtl/>
                <w:lang w:eastAsia="en-US"/>
              </w:rPr>
              <w:t>נק' במדד</w:t>
            </w:r>
            <w:r w:rsidRPr="009F2B23">
              <w:rPr>
                <w:rFonts w:ascii="David" w:hAnsi="David"/>
                <w:color w:val="000000"/>
                <w:lang w:eastAsia="en-US"/>
              </w:rPr>
              <w:t>? "</w:t>
            </w:r>
          </w:p>
        </w:tc>
        <w:tc>
          <w:tcPr>
            <w:tcW w:w="4137" w:type="dxa"/>
            <w:shd w:val="clear" w:color="auto" w:fill="auto"/>
          </w:tcPr>
          <w:p w14:paraId="67130538" w14:textId="68DFB061"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כל חוות דעת של לקוח תנוקד ב-25 נקודות לכל היותר (5 נקודות לכל סעיף משנה לסעיף 15.5.2.2). המציע אשר יקבל את הציון הגבוה ביותר יקבל ציון מקסימלי ברכיב זה והיתר ינוקדו באופן יחסי אליו.</w:t>
            </w:r>
          </w:p>
        </w:tc>
      </w:tr>
      <w:tr w:rsidR="008221DE" w:rsidRPr="009F2B23" w14:paraId="245DB754" w14:textId="77777777" w:rsidTr="0069195D">
        <w:tc>
          <w:tcPr>
            <w:tcW w:w="834" w:type="dxa"/>
          </w:tcPr>
          <w:p w14:paraId="73E91DB1"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5124FB6C" w14:textId="0A7E778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15.5.2.7</w:t>
            </w:r>
          </w:p>
        </w:tc>
        <w:tc>
          <w:tcPr>
            <w:tcW w:w="920" w:type="dxa"/>
            <w:vAlign w:val="center"/>
          </w:tcPr>
          <w:p w14:paraId="12CE3C46" w14:textId="30BC72A6"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27</w:t>
            </w:r>
          </w:p>
        </w:tc>
        <w:tc>
          <w:tcPr>
            <w:tcW w:w="7548" w:type="dxa"/>
            <w:vAlign w:val="center"/>
          </w:tcPr>
          <w:p w14:paraId="0CEAFB56" w14:textId="488726C4" w:rsidR="008221DE" w:rsidRPr="009F2B23" w:rsidRDefault="008221DE" w:rsidP="008221DE">
            <w:pPr>
              <w:rPr>
                <w:rFonts w:ascii="David" w:hAnsi="David"/>
                <w:rtl/>
              </w:rPr>
            </w:pPr>
            <w:r w:rsidRPr="009F2B23">
              <w:rPr>
                <w:rFonts w:ascii="David" w:hAnsi="David"/>
                <w:color w:val="000000"/>
                <w:rtl/>
                <w:lang w:eastAsia="en-US"/>
              </w:rPr>
              <w:t>כנראה שחסר משהו במשפט</w:t>
            </w:r>
            <w:r w:rsidRPr="009F2B23">
              <w:rPr>
                <w:rFonts w:ascii="David" w:hAnsi="David"/>
                <w:color w:val="000000"/>
                <w:lang w:eastAsia="en-US"/>
              </w:rPr>
              <w:t xml:space="preserve">? </w:t>
            </w:r>
            <w:r w:rsidRPr="009F2B23">
              <w:rPr>
                <w:rFonts w:ascii="David" w:hAnsi="David"/>
                <w:color w:val="000000"/>
                <w:rtl/>
                <w:lang w:eastAsia="en-US"/>
              </w:rPr>
              <w:t xml:space="preserve"> המשרד רשאי לפנות לפחות..?</w:t>
            </w:r>
          </w:p>
        </w:tc>
        <w:tc>
          <w:tcPr>
            <w:tcW w:w="4137" w:type="dxa"/>
            <w:shd w:val="clear" w:color="auto" w:fill="auto"/>
          </w:tcPr>
          <w:p w14:paraId="2DB8C4AC" w14:textId="5A8009BC"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הכוונה היא לפנייה לפחות משלושה לקוחות.</w:t>
            </w:r>
          </w:p>
        </w:tc>
      </w:tr>
      <w:tr w:rsidR="008221DE" w:rsidRPr="009F2B23" w14:paraId="765A7B7C" w14:textId="77777777" w:rsidTr="0069195D">
        <w:tc>
          <w:tcPr>
            <w:tcW w:w="834" w:type="dxa"/>
          </w:tcPr>
          <w:p w14:paraId="46872277"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49421C2D" w14:textId="03E70C97"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15.5.3.1</w:t>
            </w:r>
          </w:p>
        </w:tc>
        <w:tc>
          <w:tcPr>
            <w:tcW w:w="920" w:type="dxa"/>
            <w:vAlign w:val="center"/>
          </w:tcPr>
          <w:p w14:paraId="083FC83D" w14:textId="51DAB91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28</w:t>
            </w:r>
          </w:p>
        </w:tc>
        <w:tc>
          <w:tcPr>
            <w:tcW w:w="7548" w:type="dxa"/>
            <w:vAlign w:val="center"/>
          </w:tcPr>
          <w:p w14:paraId="11F17021" w14:textId="4EFBCF6B" w:rsidR="008221DE" w:rsidRPr="009F2B23" w:rsidRDefault="008221DE" w:rsidP="008221DE">
            <w:pPr>
              <w:rPr>
                <w:rFonts w:ascii="David" w:hAnsi="David"/>
                <w:rtl/>
              </w:rPr>
            </w:pPr>
            <w:r w:rsidRPr="009F2B23">
              <w:rPr>
                <w:rFonts w:ascii="David" w:hAnsi="David"/>
                <w:color w:val="000000"/>
                <w:rtl/>
                <w:lang w:eastAsia="en-US"/>
              </w:rPr>
              <w:t xml:space="preserve">מה הכוונה ב "שמות של מקבלי שירותי חיצוניים"? </w:t>
            </w:r>
          </w:p>
        </w:tc>
        <w:tc>
          <w:tcPr>
            <w:tcW w:w="4137" w:type="dxa"/>
            <w:shd w:val="clear" w:color="auto" w:fill="auto"/>
          </w:tcPr>
          <w:p w14:paraId="76675CA7" w14:textId="5AEE1FEF"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הכוונה היא ללקוחות המציע.</w:t>
            </w:r>
          </w:p>
        </w:tc>
      </w:tr>
      <w:tr w:rsidR="008221DE" w:rsidRPr="009F2B23" w14:paraId="135770F7" w14:textId="77777777" w:rsidTr="0069195D">
        <w:tc>
          <w:tcPr>
            <w:tcW w:w="834" w:type="dxa"/>
          </w:tcPr>
          <w:p w14:paraId="7B981EF7"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15E8DC13" w14:textId="2D5125D2"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15.5.3.1</w:t>
            </w:r>
          </w:p>
        </w:tc>
        <w:tc>
          <w:tcPr>
            <w:tcW w:w="920" w:type="dxa"/>
            <w:vAlign w:val="center"/>
          </w:tcPr>
          <w:p w14:paraId="214F7F93" w14:textId="1D24BCFD"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28</w:t>
            </w:r>
          </w:p>
        </w:tc>
        <w:tc>
          <w:tcPr>
            <w:tcW w:w="7548" w:type="dxa"/>
            <w:vAlign w:val="center"/>
          </w:tcPr>
          <w:p w14:paraId="01DDE680" w14:textId="2572E544" w:rsidR="008221DE" w:rsidRPr="009F2B23" w:rsidRDefault="008221DE" w:rsidP="008221DE">
            <w:pPr>
              <w:rPr>
                <w:rFonts w:ascii="David" w:hAnsi="David"/>
                <w:rtl/>
              </w:rPr>
            </w:pPr>
            <w:r w:rsidRPr="009F2B23">
              <w:rPr>
                <w:rFonts w:ascii="David" w:hAnsi="David"/>
                <w:color w:val="000000"/>
                <w:rtl/>
                <w:lang w:eastAsia="en-US"/>
              </w:rPr>
              <w:t>" ומספר שעות שיושקעו על ידי ראש הצוות במסגרת מכרז זה.", איך ישפיע נתון זה על הניקוד</w:t>
            </w:r>
            <w:r w:rsidRPr="009F2B23">
              <w:rPr>
                <w:rFonts w:ascii="David" w:hAnsi="David"/>
                <w:color w:val="000000"/>
                <w:lang w:eastAsia="en-US"/>
              </w:rPr>
              <w:t xml:space="preserve">? </w:t>
            </w:r>
          </w:p>
        </w:tc>
        <w:tc>
          <w:tcPr>
            <w:tcW w:w="4137" w:type="dxa"/>
            <w:shd w:val="clear" w:color="auto" w:fill="auto"/>
          </w:tcPr>
          <w:p w14:paraId="38E0638A" w14:textId="72B8A29F"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נתון זה יילקח בחשבון במסגרת ציון הראיון שיבוצע.</w:t>
            </w:r>
          </w:p>
        </w:tc>
      </w:tr>
      <w:tr w:rsidR="008221DE" w:rsidRPr="009F2B23" w14:paraId="14DED51E" w14:textId="77777777" w:rsidTr="0069195D">
        <w:tc>
          <w:tcPr>
            <w:tcW w:w="834" w:type="dxa"/>
          </w:tcPr>
          <w:p w14:paraId="745F9E1A"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13414D60" w14:textId="43D233C0"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15.5.3.2</w:t>
            </w:r>
          </w:p>
        </w:tc>
        <w:tc>
          <w:tcPr>
            <w:tcW w:w="920" w:type="dxa"/>
            <w:vAlign w:val="center"/>
          </w:tcPr>
          <w:p w14:paraId="4B420E27" w14:textId="7218229D"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28</w:t>
            </w:r>
          </w:p>
        </w:tc>
        <w:tc>
          <w:tcPr>
            <w:tcW w:w="7548" w:type="dxa"/>
            <w:vAlign w:val="center"/>
          </w:tcPr>
          <w:p w14:paraId="4025C370" w14:textId="22F4E762" w:rsidR="008221DE" w:rsidRPr="009F2B23" w:rsidRDefault="008221DE" w:rsidP="008221DE">
            <w:pPr>
              <w:rPr>
                <w:rFonts w:ascii="David" w:hAnsi="David"/>
                <w:rtl/>
              </w:rPr>
            </w:pPr>
            <w:r w:rsidRPr="009F2B23">
              <w:rPr>
                <w:rFonts w:ascii="David" w:hAnsi="David"/>
                <w:color w:val="000000"/>
                <w:rtl/>
                <w:lang w:eastAsia="en-US"/>
              </w:rPr>
              <w:t>הכוונה לכל הלקוחות של המציע או ללקוחות שאמורים לתת המלצה</w:t>
            </w:r>
            <w:r w:rsidRPr="009F2B23">
              <w:rPr>
                <w:rFonts w:ascii="David" w:hAnsi="David"/>
                <w:color w:val="000000"/>
                <w:lang w:eastAsia="en-US"/>
              </w:rPr>
              <w:t xml:space="preserve">? </w:t>
            </w:r>
            <w:r w:rsidRPr="009F2B23">
              <w:rPr>
                <w:rFonts w:ascii="David" w:hAnsi="David"/>
                <w:color w:val="000000"/>
                <w:rtl/>
                <w:lang w:eastAsia="en-US"/>
              </w:rPr>
              <w:t>אבקש לציין מספר מדויק של לקוחות לצורך מתן ניקוד שוויוני בין המציעים</w:t>
            </w:r>
            <w:r w:rsidRPr="009F2B23">
              <w:rPr>
                <w:rFonts w:ascii="David" w:hAnsi="David"/>
                <w:color w:val="000000"/>
                <w:lang w:eastAsia="en-US"/>
              </w:rPr>
              <w:t>.</w:t>
            </w:r>
          </w:p>
        </w:tc>
        <w:tc>
          <w:tcPr>
            <w:tcW w:w="4137" w:type="dxa"/>
            <w:shd w:val="clear" w:color="auto" w:fill="auto"/>
          </w:tcPr>
          <w:p w14:paraId="03C76E4B" w14:textId="214068CA"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המשרד יבצע פנייה לעד 3 לקוחות כמפורט לעיל. המשרד ממליץ לספק פרטים של יותר מ-3 לקוחות על מנת להגדיל את הסיכוי שהמשרד יצליח לקבל חוות דעת מ-3 לקוחות.</w:t>
            </w:r>
          </w:p>
        </w:tc>
      </w:tr>
      <w:tr w:rsidR="008221DE" w:rsidRPr="009F2B23" w14:paraId="03A3F1AF" w14:textId="77777777" w:rsidTr="0069195D">
        <w:tc>
          <w:tcPr>
            <w:tcW w:w="834" w:type="dxa"/>
          </w:tcPr>
          <w:p w14:paraId="1F1E7C04"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6F8874A6" w14:textId="285D684E"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15.6.3</w:t>
            </w:r>
          </w:p>
        </w:tc>
        <w:tc>
          <w:tcPr>
            <w:tcW w:w="920" w:type="dxa"/>
            <w:vAlign w:val="center"/>
          </w:tcPr>
          <w:p w14:paraId="60F00448" w14:textId="227739AD"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29</w:t>
            </w:r>
          </w:p>
        </w:tc>
        <w:tc>
          <w:tcPr>
            <w:tcW w:w="7548" w:type="dxa"/>
            <w:vAlign w:val="center"/>
          </w:tcPr>
          <w:p w14:paraId="72E12149" w14:textId="52EC644F" w:rsidR="008221DE" w:rsidRPr="009F2B23" w:rsidRDefault="008221DE" w:rsidP="008221DE">
            <w:pPr>
              <w:rPr>
                <w:rFonts w:ascii="David" w:hAnsi="David"/>
                <w:rtl/>
              </w:rPr>
            </w:pPr>
            <w:r w:rsidRPr="009F2B23">
              <w:rPr>
                <w:rFonts w:ascii="David" w:hAnsi="David"/>
                <w:color w:val="000000"/>
                <w:rtl/>
                <w:lang w:eastAsia="en-US"/>
              </w:rPr>
              <w:t>"</w:t>
            </w:r>
            <w:r w:rsidRPr="009F2B23">
              <w:rPr>
                <w:rFonts w:ascii="David" w:hAnsi="David"/>
                <w:rtl/>
              </w:rPr>
              <w:t xml:space="preserve"> </w:t>
            </w:r>
            <w:r w:rsidRPr="009F2B23">
              <w:rPr>
                <w:rFonts w:ascii="David" w:hAnsi="David"/>
                <w:color w:val="000000"/>
                <w:rtl/>
                <w:lang w:eastAsia="en-US"/>
              </w:rPr>
              <w:t>אשר קיבלו את הציון הגבוה ביותר בשלב בדיקת איכות", אבקש להוריד משפט זה</w:t>
            </w:r>
            <w:r w:rsidRPr="009F2B23">
              <w:rPr>
                <w:rFonts w:ascii="David" w:hAnsi="David"/>
                <w:color w:val="000000"/>
                <w:lang w:eastAsia="en-US"/>
              </w:rPr>
              <w:t xml:space="preserve">, </w:t>
            </w:r>
            <w:r w:rsidRPr="009F2B23">
              <w:rPr>
                <w:rFonts w:ascii="David" w:hAnsi="David"/>
                <w:color w:val="000000"/>
                <w:rtl/>
                <w:lang w:eastAsia="en-US"/>
              </w:rPr>
              <w:t xml:space="preserve">שלב הריאיון מהווה משקל ציון משמעותי מציון האיכות ובחירת הספקים שקיבלו את הציון הגבוה בסעיף </w:t>
            </w:r>
            <w:r w:rsidRPr="009F2B23">
              <w:rPr>
                <w:rFonts w:ascii="David" w:hAnsi="David"/>
                <w:color w:val="000000"/>
                <w:lang w:eastAsia="en-US"/>
              </w:rPr>
              <w:t xml:space="preserve"> 15.5 </w:t>
            </w:r>
            <w:r w:rsidRPr="009F2B23">
              <w:rPr>
                <w:rFonts w:ascii="David" w:hAnsi="David"/>
                <w:color w:val="000000"/>
                <w:rtl/>
                <w:lang w:eastAsia="en-US"/>
              </w:rPr>
              <w:t xml:space="preserve">מהווה אי שוויוניות בין המציעים בשאר שלבי המכרז. על כן יש לתת הזדמנות שוויונית לכלל המציעים במכרז בכל השלבים לרבות שלב הריאיון. </w:t>
            </w:r>
          </w:p>
        </w:tc>
        <w:tc>
          <w:tcPr>
            <w:tcW w:w="4137" w:type="dxa"/>
            <w:shd w:val="clear" w:color="auto" w:fill="auto"/>
          </w:tcPr>
          <w:p w14:paraId="41C6D346" w14:textId="5924469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515CDC64" w14:textId="77777777" w:rsidTr="0069195D">
        <w:tc>
          <w:tcPr>
            <w:tcW w:w="834" w:type="dxa"/>
          </w:tcPr>
          <w:p w14:paraId="15A9D30A"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2F11D910" w14:textId="51D108F5"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15.6.5</w:t>
            </w:r>
          </w:p>
        </w:tc>
        <w:tc>
          <w:tcPr>
            <w:tcW w:w="920" w:type="dxa"/>
            <w:vAlign w:val="center"/>
          </w:tcPr>
          <w:p w14:paraId="5AC0F7A7" w14:textId="5B518C2C"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29</w:t>
            </w:r>
          </w:p>
        </w:tc>
        <w:tc>
          <w:tcPr>
            <w:tcW w:w="7548" w:type="dxa"/>
            <w:vAlign w:val="center"/>
          </w:tcPr>
          <w:p w14:paraId="37E9AE64" w14:textId="627B66C6" w:rsidR="008221DE" w:rsidRPr="009F2B23" w:rsidRDefault="008221DE" w:rsidP="008221DE">
            <w:pPr>
              <w:rPr>
                <w:rFonts w:ascii="David" w:hAnsi="David"/>
                <w:rtl/>
              </w:rPr>
            </w:pPr>
            <w:r w:rsidRPr="009F2B23">
              <w:rPr>
                <w:rFonts w:ascii="David" w:hAnsi="David"/>
                <w:color w:val="000000"/>
                <w:rtl/>
                <w:lang w:eastAsia="en-US"/>
              </w:rPr>
              <w:t>האם הכוונה לראיון לכל מציע בנפרד או ראיון לכל רואה חשבון בצוות בנפרד</w:t>
            </w:r>
            <w:r w:rsidRPr="009F2B23">
              <w:rPr>
                <w:rFonts w:ascii="David" w:hAnsi="David"/>
                <w:color w:val="000000"/>
                <w:lang w:eastAsia="en-US"/>
              </w:rPr>
              <w:t>?</w:t>
            </w:r>
          </w:p>
        </w:tc>
        <w:tc>
          <w:tcPr>
            <w:tcW w:w="4137" w:type="dxa"/>
            <w:shd w:val="clear" w:color="auto" w:fill="auto"/>
          </w:tcPr>
          <w:p w14:paraId="1AD3FB50" w14:textId="50674C76"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כל הצוות הנדרש בהתאם לסעיף יידרש לקחת חלק בראיון אחד.</w:t>
            </w:r>
          </w:p>
        </w:tc>
      </w:tr>
      <w:tr w:rsidR="008221DE" w:rsidRPr="009F2B23" w14:paraId="2253540E" w14:textId="77777777" w:rsidTr="0069195D">
        <w:tc>
          <w:tcPr>
            <w:tcW w:w="834" w:type="dxa"/>
          </w:tcPr>
          <w:p w14:paraId="001BC684"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449B7245" w14:textId="33229E43"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15.6.6.3</w:t>
            </w:r>
          </w:p>
        </w:tc>
        <w:tc>
          <w:tcPr>
            <w:tcW w:w="920" w:type="dxa"/>
            <w:vAlign w:val="center"/>
          </w:tcPr>
          <w:p w14:paraId="1A7BA360" w14:textId="521E2C22"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29</w:t>
            </w:r>
          </w:p>
        </w:tc>
        <w:tc>
          <w:tcPr>
            <w:tcW w:w="7548" w:type="dxa"/>
            <w:vAlign w:val="center"/>
          </w:tcPr>
          <w:p w14:paraId="143767BA" w14:textId="6A8FEC3D" w:rsidR="008221DE" w:rsidRPr="009F2B23" w:rsidRDefault="008221DE" w:rsidP="008221DE">
            <w:pPr>
              <w:rPr>
                <w:rFonts w:ascii="David" w:hAnsi="David"/>
                <w:rtl/>
              </w:rPr>
            </w:pPr>
            <w:r w:rsidRPr="009F2B23">
              <w:rPr>
                <w:rFonts w:ascii="David" w:hAnsi="David"/>
                <w:color w:val="000000"/>
                <w:rtl/>
                <w:lang w:eastAsia="en-US"/>
              </w:rPr>
              <w:t>אבקש לפרט את הנקודות העיקריות שמתכוונים אליהן במתודולוגית העבודה או לחלופין לפרט יותר סעיף זה</w:t>
            </w:r>
          </w:p>
        </w:tc>
        <w:tc>
          <w:tcPr>
            <w:tcW w:w="4137" w:type="dxa"/>
            <w:shd w:val="clear" w:color="auto" w:fill="auto"/>
          </w:tcPr>
          <w:p w14:paraId="2C9319D9" w14:textId="5F8B0BE9"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 xml:space="preserve">בכוונת המשרד לקבל פרוט מתודולוגית העבודה בביקורות על סמך ניסיון המציע </w:t>
            </w:r>
          </w:p>
        </w:tc>
      </w:tr>
      <w:tr w:rsidR="008221DE" w:rsidRPr="009F2B23" w14:paraId="689CE91E" w14:textId="77777777" w:rsidTr="0069195D">
        <w:tc>
          <w:tcPr>
            <w:tcW w:w="834" w:type="dxa"/>
          </w:tcPr>
          <w:p w14:paraId="1B68A311"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18448856" w14:textId="2E66E2D6"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15.6.6.4</w:t>
            </w:r>
          </w:p>
        </w:tc>
        <w:tc>
          <w:tcPr>
            <w:tcW w:w="920" w:type="dxa"/>
            <w:vAlign w:val="center"/>
          </w:tcPr>
          <w:p w14:paraId="182F17D2" w14:textId="3C18FD31"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29</w:t>
            </w:r>
          </w:p>
        </w:tc>
        <w:tc>
          <w:tcPr>
            <w:tcW w:w="7548" w:type="dxa"/>
            <w:vAlign w:val="center"/>
          </w:tcPr>
          <w:p w14:paraId="25B6054A" w14:textId="77777777" w:rsidR="008221DE" w:rsidRPr="009F2B23" w:rsidRDefault="008221DE" w:rsidP="008221DE">
            <w:pPr>
              <w:widowControl w:val="0"/>
              <w:overflowPunct/>
              <w:autoSpaceDE/>
              <w:autoSpaceDN/>
              <w:adjustRightInd/>
              <w:textAlignment w:val="auto"/>
              <w:rPr>
                <w:rFonts w:ascii="David" w:hAnsi="David"/>
                <w:color w:val="000000"/>
                <w:lang w:eastAsia="en-US"/>
              </w:rPr>
            </w:pPr>
            <w:r w:rsidRPr="009F2B23">
              <w:rPr>
                <w:rFonts w:ascii="David" w:hAnsi="David"/>
                <w:color w:val="000000"/>
                <w:rtl/>
                <w:lang w:eastAsia="en-US"/>
              </w:rPr>
              <w:t>האם ספק שעובד בפיזור גיאוגרפי באזור מסוים (למשל המרכז)</w:t>
            </w:r>
            <w:r w:rsidRPr="009F2B23">
              <w:rPr>
                <w:rFonts w:ascii="David" w:hAnsi="David"/>
                <w:color w:val="000000"/>
                <w:lang w:eastAsia="en-US"/>
              </w:rPr>
              <w:t xml:space="preserve"> </w:t>
            </w:r>
            <w:r w:rsidRPr="009F2B23">
              <w:rPr>
                <w:rFonts w:ascii="David" w:hAnsi="David"/>
                <w:color w:val="000000"/>
                <w:rtl/>
                <w:lang w:eastAsia="en-US"/>
              </w:rPr>
              <w:t>נחשב לספק עומד בסעיף זה</w:t>
            </w:r>
            <w:r w:rsidRPr="009F2B23">
              <w:rPr>
                <w:rFonts w:ascii="David" w:hAnsi="David"/>
                <w:color w:val="000000"/>
                <w:lang w:eastAsia="en-US"/>
              </w:rPr>
              <w:t xml:space="preserve">? </w:t>
            </w:r>
            <w:r w:rsidRPr="009F2B23">
              <w:rPr>
                <w:rFonts w:ascii="David" w:hAnsi="David"/>
                <w:color w:val="000000"/>
                <w:rtl/>
                <w:lang w:eastAsia="en-US"/>
              </w:rPr>
              <w:t>או שהכוונה לפיזור בכל אזורי המדינה</w:t>
            </w:r>
            <w:r w:rsidRPr="009F2B23">
              <w:rPr>
                <w:rFonts w:ascii="David" w:hAnsi="David"/>
                <w:color w:val="000000"/>
                <w:lang w:eastAsia="en-US"/>
              </w:rPr>
              <w:t xml:space="preserve">? </w:t>
            </w:r>
          </w:p>
          <w:p w14:paraId="61B19F31" w14:textId="52F59C1B" w:rsidR="008221DE" w:rsidRPr="009F2B23" w:rsidRDefault="008221DE" w:rsidP="008221DE">
            <w:pPr>
              <w:rPr>
                <w:rFonts w:ascii="David" w:hAnsi="David"/>
                <w:rtl/>
              </w:rPr>
            </w:pPr>
            <w:r w:rsidRPr="009F2B23">
              <w:rPr>
                <w:rFonts w:ascii="David" w:hAnsi="David"/>
                <w:color w:val="000000"/>
                <w:rtl/>
                <w:lang w:eastAsia="en-US"/>
              </w:rPr>
              <w:lastRenderedPageBreak/>
              <w:t>אם הכוונה לפיזור ארצי בכל במדינה</w:t>
            </w:r>
            <w:r w:rsidRPr="009F2B23">
              <w:rPr>
                <w:rFonts w:ascii="David" w:hAnsi="David"/>
                <w:color w:val="000000"/>
                <w:lang w:eastAsia="en-US"/>
              </w:rPr>
              <w:t xml:space="preserve">, </w:t>
            </w:r>
            <w:r w:rsidRPr="009F2B23">
              <w:rPr>
                <w:rFonts w:ascii="David" w:hAnsi="David"/>
                <w:color w:val="000000"/>
                <w:rtl/>
                <w:lang w:eastAsia="en-US"/>
              </w:rPr>
              <w:t>סעיף זה נותן יתרון למציעים גדולים הפרוסים על כל אזורי המדינה ומהווה חסם משמעותי עבור מציעים קטנים</w:t>
            </w:r>
            <w:r w:rsidRPr="009F2B23">
              <w:rPr>
                <w:rFonts w:ascii="David" w:hAnsi="David"/>
                <w:color w:val="000000"/>
                <w:lang w:eastAsia="en-US"/>
              </w:rPr>
              <w:t>/</w:t>
            </w:r>
            <w:r w:rsidRPr="009F2B23">
              <w:rPr>
                <w:rFonts w:ascii="David" w:hAnsi="David"/>
                <w:color w:val="000000"/>
                <w:rtl/>
                <w:lang w:eastAsia="en-US"/>
              </w:rPr>
              <w:t>בינוניים מה שנוגד את הנחיות משרד האוצר ומשרד הכללה לעידוד העסקת ספקים קטנים ובינוניים</w:t>
            </w:r>
            <w:r w:rsidRPr="009F2B23">
              <w:rPr>
                <w:rFonts w:ascii="David" w:hAnsi="David"/>
                <w:color w:val="000000"/>
                <w:lang w:eastAsia="en-US"/>
              </w:rPr>
              <w:t xml:space="preserve">. </w:t>
            </w:r>
          </w:p>
        </w:tc>
        <w:tc>
          <w:tcPr>
            <w:tcW w:w="4137" w:type="dxa"/>
            <w:shd w:val="clear" w:color="auto" w:fill="auto"/>
          </w:tcPr>
          <w:p w14:paraId="7634F4B6" w14:textId="15BE72E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lastRenderedPageBreak/>
              <w:t>נתן להכיר בספק שעובד בפיזור גאוגרפי באזור מסוים.</w:t>
            </w:r>
          </w:p>
        </w:tc>
      </w:tr>
      <w:tr w:rsidR="008221DE" w:rsidRPr="009F2B23" w14:paraId="6745EB21" w14:textId="77777777" w:rsidTr="0069195D">
        <w:tc>
          <w:tcPr>
            <w:tcW w:w="834" w:type="dxa"/>
          </w:tcPr>
          <w:p w14:paraId="0D3CCAB1"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7038A584" w14:textId="3372A8CD"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15.6.6.5</w:t>
            </w:r>
          </w:p>
        </w:tc>
        <w:tc>
          <w:tcPr>
            <w:tcW w:w="920" w:type="dxa"/>
            <w:vAlign w:val="center"/>
          </w:tcPr>
          <w:p w14:paraId="4832A227" w14:textId="50C29704"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29</w:t>
            </w:r>
          </w:p>
        </w:tc>
        <w:tc>
          <w:tcPr>
            <w:tcW w:w="7548" w:type="dxa"/>
            <w:vAlign w:val="center"/>
          </w:tcPr>
          <w:p w14:paraId="5428466C" w14:textId="64F3F160" w:rsidR="008221DE" w:rsidRPr="009F2B23" w:rsidRDefault="008221DE" w:rsidP="008221DE">
            <w:pPr>
              <w:pStyle w:val="af2"/>
              <w:widowControl w:val="0"/>
              <w:numPr>
                <w:ilvl w:val="0"/>
                <w:numId w:val="11"/>
              </w:numPr>
              <w:overflowPunct/>
              <w:autoSpaceDE/>
              <w:autoSpaceDN/>
              <w:adjustRightInd/>
              <w:textAlignment w:val="auto"/>
              <w:rPr>
                <w:rFonts w:ascii="David" w:hAnsi="David"/>
                <w:color w:val="000000"/>
                <w:lang w:eastAsia="en-US"/>
              </w:rPr>
            </w:pPr>
            <w:r w:rsidRPr="009F2B23">
              <w:rPr>
                <w:rFonts w:ascii="David" w:hAnsi="David"/>
                <w:color w:val="000000"/>
                <w:rtl/>
                <w:lang w:eastAsia="en-US"/>
              </w:rPr>
              <w:t>האם נדרש להעביר שני פרויקטים עבור כל ראש צוות בהצעה</w:t>
            </w:r>
            <w:r w:rsidRPr="009F2B23">
              <w:rPr>
                <w:rFonts w:ascii="David" w:hAnsi="David"/>
                <w:color w:val="000000"/>
                <w:lang w:eastAsia="en-US"/>
              </w:rPr>
              <w:t xml:space="preserve">? </w:t>
            </w:r>
          </w:p>
          <w:p w14:paraId="28229280" w14:textId="39BE1B21" w:rsidR="008221DE" w:rsidRPr="009F2B23" w:rsidRDefault="008221DE" w:rsidP="008221DE">
            <w:pPr>
              <w:pStyle w:val="af2"/>
              <w:widowControl w:val="0"/>
              <w:numPr>
                <w:ilvl w:val="0"/>
                <w:numId w:val="11"/>
              </w:numPr>
              <w:overflowPunct/>
              <w:autoSpaceDE/>
              <w:autoSpaceDN/>
              <w:adjustRightInd/>
              <w:textAlignment w:val="auto"/>
              <w:rPr>
                <w:rFonts w:ascii="David" w:hAnsi="David"/>
                <w:color w:val="000000"/>
                <w:lang w:eastAsia="en-US"/>
              </w:rPr>
            </w:pPr>
            <w:r w:rsidRPr="009F2B23">
              <w:rPr>
                <w:rFonts w:ascii="David" w:hAnsi="David"/>
                <w:color w:val="000000"/>
                <w:rtl/>
                <w:lang w:eastAsia="en-US"/>
              </w:rPr>
              <w:t>מה מספר הממליצים</w:t>
            </w:r>
            <w:r w:rsidRPr="009F2B23">
              <w:rPr>
                <w:rFonts w:ascii="David" w:hAnsi="David"/>
                <w:color w:val="000000"/>
                <w:lang w:eastAsia="en-US"/>
              </w:rPr>
              <w:t xml:space="preserve">? </w:t>
            </w:r>
            <w:r w:rsidRPr="009F2B23">
              <w:rPr>
                <w:rFonts w:ascii="David" w:hAnsi="David"/>
                <w:color w:val="000000"/>
                <w:rtl/>
                <w:lang w:eastAsia="en-US"/>
              </w:rPr>
              <w:t xml:space="preserve">האם הכוונה לממליצים שבסעיף </w:t>
            </w:r>
            <w:r w:rsidRPr="009F2B23">
              <w:rPr>
                <w:rFonts w:ascii="David" w:hAnsi="David"/>
                <w:color w:val="000000"/>
                <w:lang w:eastAsia="en-US"/>
              </w:rPr>
              <w:t xml:space="preserve">?15.5.2 </w:t>
            </w:r>
          </w:p>
          <w:p w14:paraId="59838CE8" w14:textId="515AF63D" w:rsidR="008221DE" w:rsidRPr="009F2B23" w:rsidRDefault="008221DE" w:rsidP="008221DE">
            <w:pPr>
              <w:rPr>
                <w:rFonts w:ascii="David" w:hAnsi="David"/>
                <w:rtl/>
              </w:rPr>
            </w:pPr>
            <w:r w:rsidRPr="009F2B23">
              <w:rPr>
                <w:rFonts w:ascii="David" w:hAnsi="David"/>
                <w:color w:val="000000"/>
                <w:rtl/>
                <w:lang w:eastAsia="en-US"/>
              </w:rPr>
              <w:t xml:space="preserve">יש לפרט דרישות סעיף זה בבקשה </w:t>
            </w:r>
          </w:p>
        </w:tc>
        <w:tc>
          <w:tcPr>
            <w:tcW w:w="4137" w:type="dxa"/>
            <w:shd w:val="clear" w:color="auto" w:fill="auto"/>
          </w:tcPr>
          <w:p w14:paraId="3828D874" w14:textId="77777777" w:rsidR="008221DE" w:rsidRPr="009F2B23" w:rsidRDefault="008221DE" w:rsidP="008221DE">
            <w:pPr>
              <w:pStyle w:val="af2"/>
              <w:numPr>
                <w:ilvl w:val="0"/>
                <w:numId w:val="12"/>
              </w:numPr>
              <w:overflowPunct/>
              <w:autoSpaceDE/>
              <w:autoSpaceDN/>
              <w:adjustRightInd/>
              <w:textAlignment w:val="auto"/>
              <w:rPr>
                <w:rFonts w:ascii="David" w:eastAsia="Calibri" w:hAnsi="David"/>
              </w:rPr>
            </w:pPr>
            <w:r w:rsidRPr="009F2B23">
              <w:rPr>
                <w:rFonts w:ascii="David" w:eastAsia="Calibri" w:hAnsi="David"/>
                <w:rtl/>
              </w:rPr>
              <w:t>כן</w:t>
            </w:r>
          </w:p>
          <w:p w14:paraId="26C178D9" w14:textId="3192A6F3" w:rsidR="008221DE" w:rsidRPr="009F2B23" w:rsidRDefault="008221DE" w:rsidP="008221DE">
            <w:pPr>
              <w:pStyle w:val="af2"/>
              <w:numPr>
                <w:ilvl w:val="0"/>
                <w:numId w:val="12"/>
              </w:numPr>
              <w:overflowPunct/>
              <w:autoSpaceDE/>
              <w:autoSpaceDN/>
              <w:adjustRightInd/>
              <w:textAlignment w:val="auto"/>
              <w:rPr>
                <w:rFonts w:ascii="David" w:eastAsia="Calibri" w:hAnsi="David"/>
                <w:rtl/>
              </w:rPr>
            </w:pPr>
            <w:r w:rsidRPr="009F2B23">
              <w:rPr>
                <w:rFonts w:ascii="David" w:eastAsia="Calibri" w:hAnsi="David"/>
                <w:rtl/>
              </w:rPr>
              <w:t>כמפורט בתשובה 123 לעיל</w:t>
            </w:r>
          </w:p>
        </w:tc>
      </w:tr>
      <w:tr w:rsidR="008221DE" w:rsidRPr="009F2B23" w14:paraId="3F2464FE" w14:textId="77777777" w:rsidTr="0069195D">
        <w:tc>
          <w:tcPr>
            <w:tcW w:w="834" w:type="dxa"/>
          </w:tcPr>
          <w:p w14:paraId="7BC3B243"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1D9A9E4A" w14:textId="29A575C7"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15.6.6.6</w:t>
            </w:r>
          </w:p>
        </w:tc>
        <w:tc>
          <w:tcPr>
            <w:tcW w:w="920" w:type="dxa"/>
            <w:vAlign w:val="center"/>
          </w:tcPr>
          <w:p w14:paraId="4FB750BA" w14:textId="4BA4112F"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29</w:t>
            </w:r>
          </w:p>
        </w:tc>
        <w:tc>
          <w:tcPr>
            <w:tcW w:w="7548" w:type="dxa"/>
            <w:vAlign w:val="center"/>
          </w:tcPr>
          <w:p w14:paraId="46A0D33A" w14:textId="70341342" w:rsidR="008221DE" w:rsidRPr="009F2B23" w:rsidRDefault="008221DE" w:rsidP="008221DE">
            <w:pPr>
              <w:rPr>
                <w:rFonts w:ascii="David" w:hAnsi="David"/>
                <w:rtl/>
              </w:rPr>
            </w:pPr>
            <w:r w:rsidRPr="009F2B23">
              <w:rPr>
                <w:rFonts w:ascii="David" w:hAnsi="David"/>
                <w:color w:val="000000"/>
                <w:rtl/>
                <w:lang w:eastAsia="en-US"/>
              </w:rPr>
              <w:t>האם עובדי המציע המשתתפים בראיון יקבלו מקרה מבחן לפני מועד הריאיון</w:t>
            </w:r>
            <w:r w:rsidRPr="009F2B23">
              <w:rPr>
                <w:rFonts w:ascii="David" w:hAnsi="David"/>
                <w:color w:val="000000"/>
                <w:lang w:eastAsia="en-US"/>
              </w:rPr>
              <w:t xml:space="preserve">? </w:t>
            </w:r>
            <w:r w:rsidRPr="009F2B23">
              <w:rPr>
                <w:rFonts w:ascii="David" w:hAnsi="David"/>
                <w:color w:val="000000"/>
                <w:rtl/>
                <w:lang w:eastAsia="en-US"/>
              </w:rPr>
              <w:t>או שהחומר מועבר כחלק מהריאיון</w:t>
            </w:r>
            <w:r w:rsidRPr="009F2B23">
              <w:rPr>
                <w:rFonts w:ascii="David" w:hAnsi="David"/>
                <w:color w:val="000000"/>
                <w:lang w:eastAsia="en-US"/>
              </w:rPr>
              <w:t xml:space="preserve">? </w:t>
            </w:r>
            <w:r w:rsidRPr="009F2B23">
              <w:rPr>
                <w:rFonts w:ascii="David" w:hAnsi="David"/>
                <w:color w:val="000000"/>
                <w:rtl/>
                <w:lang w:eastAsia="en-US"/>
              </w:rPr>
              <w:t xml:space="preserve">אבקש לפרט יותר על נושא </w:t>
            </w:r>
            <w:r w:rsidRPr="009F2B23">
              <w:rPr>
                <w:rFonts w:ascii="David" w:hAnsi="David"/>
                <w:color w:val="000000"/>
                <w:lang w:eastAsia="en-US"/>
              </w:rPr>
              <w:t>"</w:t>
            </w:r>
            <w:r w:rsidRPr="009F2B23">
              <w:rPr>
                <w:rFonts w:ascii="David" w:hAnsi="David"/>
                <w:color w:val="000000"/>
                <w:rtl/>
                <w:lang w:eastAsia="en-US"/>
              </w:rPr>
              <w:t>התמודדות עם מקרה בוחן</w:t>
            </w:r>
            <w:r w:rsidRPr="009F2B23">
              <w:rPr>
                <w:rFonts w:ascii="David" w:hAnsi="David"/>
                <w:color w:val="000000"/>
                <w:lang w:eastAsia="en-US"/>
              </w:rPr>
              <w:t>"</w:t>
            </w:r>
          </w:p>
        </w:tc>
        <w:tc>
          <w:tcPr>
            <w:tcW w:w="4137" w:type="dxa"/>
            <w:shd w:val="clear" w:color="auto" w:fill="auto"/>
          </w:tcPr>
          <w:p w14:paraId="22D421E0" w14:textId="229FDCCE"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המקרה יוצג בראיון.</w:t>
            </w:r>
          </w:p>
        </w:tc>
      </w:tr>
      <w:tr w:rsidR="008221DE" w:rsidRPr="009F2B23" w14:paraId="40F33A82" w14:textId="77777777" w:rsidTr="0069195D">
        <w:tc>
          <w:tcPr>
            <w:tcW w:w="834" w:type="dxa"/>
          </w:tcPr>
          <w:p w14:paraId="3DC2FF20"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7CC2381C" w14:textId="18D3CD5B"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15.9</w:t>
            </w:r>
          </w:p>
        </w:tc>
        <w:tc>
          <w:tcPr>
            <w:tcW w:w="920" w:type="dxa"/>
            <w:vAlign w:val="center"/>
          </w:tcPr>
          <w:p w14:paraId="41EF7326" w14:textId="1079D1A3"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29</w:t>
            </w:r>
          </w:p>
        </w:tc>
        <w:tc>
          <w:tcPr>
            <w:tcW w:w="7548" w:type="dxa"/>
            <w:vAlign w:val="center"/>
          </w:tcPr>
          <w:p w14:paraId="2C6C08D2" w14:textId="77777777" w:rsidR="008221DE" w:rsidRPr="009F2B23" w:rsidRDefault="008221DE" w:rsidP="008221DE">
            <w:pPr>
              <w:widowControl w:val="0"/>
              <w:overflowPunct/>
              <w:autoSpaceDE/>
              <w:autoSpaceDN/>
              <w:adjustRightInd/>
              <w:textAlignment w:val="auto"/>
              <w:rPr>
                <w:rFonts w:ascii="David" w:hAnsi="David"/>
                <w:color w:val="000000"/>
                <w:lang w:eastAsia="en-US"/>
              </w:rPr>
            </w:pPr>
            <w:r w:rsidRPr="009F2B23">
              <w:rPr>
                <w:rFonts w:ascii="David" w:hAnsi="David"/>
                <w:color w:val="000000"/>
                <w:rtl/>
                <w:lang w:eastAsia="en-US"/>
              </w:rPr>
              <w:t xml:space="preserve">הכוונה ל </w:t>
            </w:r>
            <w:r w:rsidRPr="009F2B23">
              <w:rPr>
                <w:rFonts w:ascii="David" w:hAnsi="David"/>
                <w:color w:val="000000"/>
                <w:lang w:eastAsia="en-US"/>
              </w:rPr>
              <w:t xml:space="preserve">?40% </w:t>
            </w:r>
            <w:r w:rsidRPr="009F2B23">
              <w:rPr>
                <w:rFonts w:ascii="David" w:hAnsi="David"/>
                <w:color w:val="000000"/>
                <w:rtl/>
                <w:lang w:eastAsia="en-US"/>
              </w:rPr>
              <w:t xml:space="preserve"> בסעיף </w:t>
            </w:r>
            <w:r w:rsidRPr="009F2B23">
              <w:rPr>
                <w:rFonts w:ascii="David" w:hAnsi="David"/>
                <w:color w:val="000000"/>
                <w:lang w:eastAsia="en-US"/>
              </w:rPr>
              <w:t xml:space="preserve">15.7 </w:t>
            </w:r>
            <w:r w:rsidRPr="009F2B23">
              <w:rPr>
                <w:rFonts w:ascii="David" w:hAnsi="David"/>
                <w:color w:val="000000"/>
                <w:rtl/>
                <w:lang w:eastAsia="en-US"/>
              </w:rPr>
              <w:t xml:space="preserve"> משקל המחיר מהווה</w:t>
            </w:r>
            <w:r w:rsidRPr="009F2B23">
              <w:rPr>
                <w:rFonts w:ascii="David" w:hAnsi="David"/>
                <w:color w:val="000000"/>
                <w:lang w:eastAsia="en-US"/>
              </w:rPr>
              <w:t xml:space="preserve"> 60% </w:t>
            </w:r>
            <w:r w:rsidRPr="009F2B23">
              <w:rPr>
                <w:rFonts w:ascii="David" w:hAnsi="David"/>
                <w:color w:val="000000"/>
                <w:rtl/>
                <w:lang w:eastAsia="en-US"/>
              </w:rPr>
              <w:t xml:space="preserve">עבור אשכול </w:t>
            </w:r>
            <w:r w:rsidRPr="009F2B23">
              <w:rPr>
                <w:rFonts w:ascii="David" w:hAnsi="David"/>
                <w:color w:val="000000"/>
                <w:lang w:eastAsia="en-US"/>
              </w:rPr>
              <w:t xml:space="preserve">2 </w:t>
            </w:r>
          </w:p>
          <w:p w14:paraId="1A213EB7" w14:textId="479B3961" w:rsidR="008221DE" w:rsidRPr="009F2B23" w:rsidRDefault="008221DE" w:rsidP="008221DE">
            <w:pPr>
              <w:rPr>
                <w:rFonts w:ascii="David" w:hAnsi="David"/>
                <w:rtl/>
              </w:rPr>
            </w:pPr>
            <w:r w:rsidRPr="009F2B23">
              <w:rPr>
                <w:rFonts w:ascii="David" w:hAnsi="David"/>
                <w:color w:val="000000"/>
                <w:rtl/>
                <w:lang w:eastAsia="en-US"/>
              </w:rPr>
              <w:t>יש לתקן אחוז זה</w:t>
            </w:r>
          </w:p>
        </w:tc>
        <w:tc>
          <w:tcPr>
            <w:tcW w:w="4137" w:type="dxa"/>
            <w:shd w:val="clear" w:color="auto" w:fill="auto"/>
          </w:tcPr>
          <w:p w14:paraId="086FB805" w14:textId="5347C464"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טעות. אשכול 1 ו-3 ינוקדו: 40% איכות, 30% ראיון, 30% מחיר. אשכול 2 ינוקד 70% איכות, 30% מחיר.</w:t>
            </w:r>
          </w:p>
        </w:tc>
      </w:tr>
      <w:tr w:rsidR="008221DE" w:rsidRPr="009F2B23" w14:paraId="36D32EDD" w14:textId="77777777" w:rsidTr="0069195D">
        <w:tc>
          <w:tcPr>
            <w:tcW w:w="834" w:type="dxa"/>
          </w:tcPr>
          <w:p w14:paraId="60912FF8"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3CEA30C9" w14:textId="28F516F5"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15.9</w:t>
            </w:r>
          </w:p>
        </w:tc>
        <w:tc>
          <w:tcPr>
            <w:tcW w:w="920" w:type="dxa"/>
            <w:vAlign w:val="center"/>
          </w:tcPr>
          <w:p w14:paraId="7F5E53E0" w14:textId="5D7E6AE0"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29</w:t>
            </w:r>
          </w:p>
        </w:tc>
        <w:tc>
          <w:tcPr>
            <w:tcW w:w="7548" w:type="dxa"/>
            <w:vAlign w:val="center"/>
          </w:tcPr>
          <w:p w14:paraId="60C4B5CE" w14:textId="55D70437" w:rsidR="008221DE" w:rsidRPr="009F2B23" w:rsidRDefault="008221DE" w:rsidP="008221DE">
            <w:pPr>
              <w:rPr>
                <w:rFonts w:ascii="David" w:hAnsi="David"/>
                <w:rtl/>
              </w:rPr>
            </w:pPr>
            <w:r w:rsidRPr="009F2B23">
              <w:rPr>
                <w:rFonts w:ascii="David" w:hAnsi="David"/>
                <w:color w:val="000000"/>
                <w:rtl/>
                <w:lang w:eastAsia="en-US"/>
              </w:rPr>
              <w:t xml:space="preserve">"ועוד 30% מהציון המשוקלל של סעיף המחיר", משקל המחיר הוא </w:t>
            </w:r>
            <w:r w:rsidRPr="009F2B23">
              <w:rPr>
                <w:rFonts w:ascii="David" w:hAnsi="David"/>
                <w:color w:val="000000"/>
                <w:lang w:eastAsia="en-US"/>
              </w:rPr>
              <w:t xml:space="preserve">30% </w:t>
            </w:r>
            <w:r w:rsidRPr="009F2B23">
              <w:rPr>
                <w:rFonts w:ascii="David" w:hAnsi="David"/>
                <w:color w:val="000000"/>
                <w:rtl/>
                <w:lang w:eastAsia="en-US"/>
              </w:rPr>
              <w:t xml:space="preserve"> עבור אשכולות 1 ו 3</w:t>
            </w:r>
            <w:r w:rsidRPr="009F2B23">
              <w:rPr>
                <w:rFonts w:ascii="David" w:hAnsi="David"/>
                <w:color w:val="000000"/>
                <w:lang w:eastAsia="en-US"/>
              </w:rPr>
              <w:t xml:space="preserve"> </w:t>
            </w:r>
            <w:r w:rsidRPr="009F2B23">
              <w:rPr>
                <w:rFonts w:ascii="David" w:hAnsi="David"/>
                <w:color w:val="000000"/>
                <w:rtl/>
                <w:lang w:eastAsia="en-US"/>
              </w:rPr>
              <w:t xml:space="preserve">ו </w:t>
            </w:r>
            <w:r w:rsidRPr="009F2B23">
              <w:rPr>
                <w:rFonts w:ascii="David" w:hAnsi="David"/>
                <w:color w:val="000000"/>
                <w:lang w:eastAsia="en-US"/>
              </w:rPr>
              <w:t xml:space="preserve"> 60%</w:t>
            </w:r>
            <w:r w:rsidRPr="009F2B23">
              <w:rPr>
                <w:rFonts w:ascii="David" w:hAnsi="David"/>
                <w:color w:val="000000"/>
                <w:rtl/>
                <w:lang w:eastAsia="en-US"/>
              </w:rPr>
              <w:t>עבור אשכול 2.</w:t>
            </w:r>
            <w:r w:rsidRPr="009F2B23">
              <w:rPr>
                <w:rFonts w:ascii="David" w:hAnsi="David"/>
                <w:color w:val="000000"/>
                <w:lang w:eastAsia="en-US"/>
              </w:rPr>
              <w:t xml:space="preserve"> </w:t>
            </w:r>
            <w:r w:rsidRPr="009F2B23">
              <w:rPr>
                <w:rFonts w:ascii="David" w:hAnsi="David"/>
                <w:color w:val="000000"/>
                <w:rtl/>
                <w:lang w:eastAsia="en-US"/>
              </w:rPr>
              <w:t>יש להבהיר משפט זה</w:t>
            </w:r>
          </w:p>
        </w:tc>
        <w:tc>
          <w:tcPr>
            <w:tcW w:w="4137" w:type="dxa"/>
            <w:shd w:val="clear" w:color="auto" w:fill="auto"/>
          </w:tcPr>
          <w:p w14:paraId="757F7C5F" w14:textId="260F3DA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ראה תשובה לשאלה 13</w:t>
            </w:r>
            <w:r w:rsidRPr="009F2B23">
              <w:rPr>
                <w:rFonts w:ascii="David" w:eastAsia="Calibri" w:hAnsi="David" w:hint="cs"/>
                <w:rtl/>
              </w:rPr>
              <w:t>0</w:t>
            </w:r>
            <w:r w:rsidRPr="009F2B23">
              <w:rPr>
                <w:rFonts w:ascii="David" w:eastAsia="Calibri" w:hAnsi="David"/>
                <w:rtl/>
              </w:rPr>
              <w:t xml:space="preserve"> לעיל</w:t>
            </w:r>
          </w:p>
        </w:tc>
      </w:tr>
      <w:tr w:rsidR="008221DE" w:rsidRPr="009F2B23" w14:paraId="0A36A690" w14:textId="77777777" w:rsidTr="0069195D">
        <w:tc>
          <w:tcPr>
            <w:tcW w:w="834" w:type="dxa"/>
          </w:tcPr>
          <w:p w14:paraId="7E7262A3"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053F1342" w14:textId="34C9A0F3"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16.1</w:t>
            </w:r>
          </w:p>
        </w:tc>
        <w:tc>
          <w:tcPr>
            <w:tcW w:w="920" w:type="dxa"/>
            <w:vAlign w:val="center"/>
          </w:tcPr>
          <w:p w14:paraId="5FD2912F" w14:textId="3630647E"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29</w:t>
            </w:r>
          </w:p>
        </w:tc>
        <w:tc>
          <w:tcPr>
            <w:tcW w:w="7548" w:type="dxa"/>
            <w:vAlign w:val="center"/>
          </w:tcPr>
          <w:p w14:paraId="2C18997C" w14:textId="798C03EC" w:rsidR="008221DE" w:rsidRPr="009F2B23" w:rsidRDefault="008221DE" w:rsidP="008221DE">
            <w:pPr>
              <w:rPr>
                <w:rFonts w:ascii="David" w:hAnsi="David"/>
                <w:rtl/>
              </w:rPr>
            </w:pPr>
            <w:r w:rsidRPr="009F2B23">
              <w:rPr>
                <w:rFonts w:ascii="David" w:hAnsi="David"/>
                <w:color w:val="000000"/>
                <w:rtl/>
                <w:lang w:eastAsia="en-US"/>
              </w:rPr>
              <w:t xml:space="preserve">90 יום או 90 ימי עסקים? </w:t>
            </w:r>
          </w:p>
        </w:tc>
        <w:tc>
          <w:tcPr>
            <w:tcW w:w="4137" w:type="dxa"/>
            <w:shd w:val="clear" w:color="auto" w:fill="auto"/>
          </w:tcPr>
          <w:p w14:paraId="46C4E29E" w14:textId="3A868D3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90 ימים.</w:t>
            </w:r>
          </w:p>
        </w:tc>
      </w:tr>
      <w:tr w:rsidR="008221DE" w:rsidRPr="009F2B23" w14:paraId="492125B1" w14:textId="77777777" w:rsidTr="0069195D">
        <w:tc>
          <w:tcPr>
            <w:tcW w:w="834" w:type="dxa"/>
          </w:tcPr>
          <w:p w14:paraId="119CA22C"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41062FF3" w14:textId="0B7F5FE3"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19.1</w:t>
            </w:r>
          </w:p>
        </w:tc>
        <w:tc>
          <w:tcPr>
            <w:tcW w:w="920" w:type="dxa"/>
            <w:vAlign w:val="center"/>
          </w:tcPr>
          <w:p w14:paraId="256A5F6F" w14:textId="308E315A"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30</w:t>
            </w:r>
          </w:p>
        </w:tc>
        <w:tc>
          <w:tcPr>
            <w:tcW w:w="7548" w:type="dxa"/>
            <w:vAlign w:val="center"/>
          </w:tcPr>
          <w:p w14:paraId="7CDBFD36" w14:textId="5A0811C6" w:rsidR="008221DE" w:rsidRPr="009F2B23" w:rsidRDefault="008221DE" w:rsidP="008221DE">
            <w:pPr>
              <w:rPr>
                <w:rFonts w:ascii="David" w:hAnsi="David"/>
                <w:rtl/>
              </w:rPr>
            </w:pPr>
            <w:r w:rsidRPr="009F2B23">
              <w:rPr>
                <w:rFonts w:ascii="David" w:hAnsi="David"/>
                <w:color w:val="000000"/>
                <w:rtl/>
                <w:lang w:eastAsia="en-US"/>
              </w:rPr>
              <w:t>"השירותים יינתנו במסגרות ארגוניות של הקבלן בלבד", הכוונה ליחס עובד מעסיק בין הקבלן לעובדי הקבלן?</w:t>
            </w:r>
          </w:p>
        </w:tc>
        <w:tc>
          <w:tcPr>
            <w:tcW w:w="4137" w:type="dxa"/>
            <w:shd w:val="clear" w:color="auto" w:fill="auto"/>
          </w:tcPr>
          <w:p w14:paraId="1E8E034B" w14:textId="132C1959"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נכון</w:t>
            </w:r>
          </w:p>
        </w:tc>
      </w:tr>
      <w:tr w:rsidR="008221DE" w:rsidRPr="009F2B23" w14:paraId="2332EABD" w14:textId="77777777" w:rsidTr="0069195D">
        <w:tc>
          <w:tcPr>
            <w:tcW w:w="834" w:type="dxa"/>
          </w:tcPr>
          <w:p w14:paraId="65DC5718"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510617D2" w14:textId="029ECF18"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19.7</w:t>
            </w:r>
          </w:p>
        </w:tc>
        <w:tc>
          <w:tcPr>
            <w:tcW w:w="920" w:type="dxa"/>
            <w:vAlign w:val="center"/>
          </w:tcPr>
          <w:p w14:paraId="71CCC6E7" w14:textId="217B905B"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31</w:t>
            </w:r>
          </w:p>
        </w:tc>
        <w:tc>
          <w:tcPr>
            <w:tcW w:w="7548" w:type="dxa"/>
            <w:vAlign w:val="center"/>
          </w:tcPr>
          <w:p w14:paraId="57F7702C" w14:textId="1C5DB53A" w:rsidR="008221DE" w:rsidRPr="009F2B23" w:rsidRDefault="008221DE" w:rsidP="008221DE">
            <w:pPr>
              <w:rPr>
                <w:rFonts w:ascii="David" w:hAnsi="David"/>
                <w:rtl/>
              </w:rPr>
            </w:pPr>
            <w:r w:rsidRPr="009F2B23">
              <w:rPr>
                <w:rFonts w:ascii="David" w:hAnsi="David"/>
                <w:color w:val="000000"/>
                <w:rtl/>
                <w:lang w:eastAsia="en-US"/>
              </w:rPr>
              <w:t>האם יש דרישת הדרכות במכרז</w:t>
            </w:r>
            <w:r w:rsidRPr="009F2B23">
              <w:rPr>
                <w:rFonts w:ascii="David" w:hAnsi="David"/>
                <w:color w:val="000000"/>
                <w:lang w:eastAsia="en-US"/>
              </w:rPr>
              <w:t xml:space="preserve">? </w:t>
            </w:r>
            <w:r w:rsidRPr="009F2B23">
              <w:rPr>
                <w:rFonts w:ascii="David" w:hAnsi="David"/>
                <w:color w:val="000000"/>
                <w:rtl/>
                <w:lang w:eastAsia="en-US"/>
              </w:rPr>
              <w:t xml:space="preserve"> אבקש הבהרה לסעיף זה </w:t>
            </w:r>
          </w:p>
        </w:tc>
        <w:tc>
          <w:tcPr>
            <w:tcW w:w="4137" w:type="dxa"/>
            <w:shd w:val="clear" w:color="auto" w:fill="auto"/>
          </w:tcPr>
          <w:p w14:paraId="4A972352" w14:textId="40ED9517"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על הספק מוטלת החובה להכשיר את עובדיו על מנת שיוכלו לספק את השירותים במכרז כנדרש.</w:t>
            </w:r>
          </w:p>
        </w:tc>
      </w:tr>
      <w:tr w:rsidR="008221DE" w:rsidRPr="009F2B23" w14:paraId="566E3AB4" w14:textId="77777777" w:rsidTr="0069195D">
        <w:tc>
          <w:tcPr>
            <w:tcW w:w="834" w:type="dxa"/>
          </w:tcPr>
          <w:p w14:paraId="2D7F932E"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123E0615" w14:textId="51FE251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23.12</w:t>
            </w:r>
          </w:p>
        </w:tc>
        <w:tc>
          <w:tcPr>
            <w:tcW w:w="920" w:type="dxa"/>
            <w:vAlign w:val="center"/>
          </w:tcPr>
          <w:p w14:paraId="707C1A35" w14:textId="1DE1FE4F"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33</w:t>
            </w:r>
          </w:p>
        </w:tc>
        <w:tc>
          <w:tcPr>
            <w:tcW w:w="7548" w:type="dxa"/>
            <w:vAlign w:val="center"/>
          </w:tcPr>
          <w:p w14:paraId="64066780" w14:textId="01E5E875" w:rsidR="008221DE" w:rsidRPr="009F2B23" w:rsidRDefault="008221DE" w:rsidP="008221DE">
            <w:pPr>
              <w:rPr>
                <w:rFonts w:ascii="David" w:hAnsi="David"/>
                <w:rtl/>
              </w:rPr>
            </w:pPr>
            <w:r w:rsidRPr="009F2B23">
              <w:rPr>
                <w:rFonts w:ascii="David" w:hAnsi="David"/>
                <w:color w:val="000000"/>
                <w:rtl/>
                <w:lang w:eastAsia="en-US"/>
              </w:rPr>
              <w:t>"רשאי המשרד להגיש את ערבות הביצוע לגביה", הכוונה ליחלוט ערבות</w:t>
            </w:r>
            <w:r w:rsidRPr="009F2B23">
              <w:rPr>
                <w:rFonts w:ascii="David" w:hAnsi="David"/>
                <w:color w:val="000000"/>
                <w:lang w:eastAsia="en-US"/>
              </w:rPr>
              <w:t>?</w:t>
            </w:r>
          </w:p>
        </w:tc>
        <w:tc>
          <w:tcPr>
            <w:tcW w:w="4137" w:type="dxa"/>
            <w:shd w:val="clear" w:color="auto" w:fill="auto"/>
          </w:tcPr>
          <w:p w14:paraId="64BD8A44" w14:textId="7BE04620"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נכון</w:t>
            </w:r>
          </w:p>
        </w:tc>
      </w:tr>
      <w:tr w:rsidR="008221DE" w:rsidRPr="009F2B23" w14:paraId="32272D68" w14:textId="77777777" w:rsidTr="0069195D">
        <w:tc>
          <w:tcPr>
            <w:tcW w:w="834" w:type="dxa"/>
          </w:tcPr>
          <w:p w14:paraId="674F2F03"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63CB6446" w14:textId="6C13761E"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23.16</w:t>
            </w:r>
          </w:p>
        </w:tc>
        <w:tc>
          <w:tcPr>
            <w:tcW w:w="920" w:type="dxa"/>
            <w:vAlign w:val="center"/>
          </w:tcPr>
          <w:p w14:paraId="0CD2B7A3" w14:textId="41A73DC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33</w:t>
            </w:r>
          </w:p>
        </w:tc>
        <w:tc>
          <w:tcPr>
            <w:tcW w:w="7548" w:type="dxa"/>
            <w:vAlign w:val="center"/>
          </w:tcPr>
          <w:p w14:paraId="0ADB9267" w14:textId="47FA0D2E" w:rsidR="008221DE" w:rsidRPr="009F2B23" w:rsidRDefault="008221DE" w:rsidP="008221DE">
            <w:pPr>
              <w:rPr>
                <w:rFonts w:ascii="David" w:hAnsi="David"/>
                <w:rtl/>
              </w:rPr>
            </w:pPr>
            <w:r w:rsidRPr="009F2B23">
              <w:rPr>
                <w:rFonts w:ascii="David" w:hAnsi="David"/>
                <w:color w:val="000000"/>
                <w:rtl/>
                <w:lang w:eastAsia="en-US"/>
              </w:rPr>
              <w:t xml:space="preserve">הכוונה לכל הנדרש בסעיף </w:t>
            </w:r>
            <w:r w:rsidRPr="009F2B23">
              <w:rPr>
                <w:rFonts w:ascii="David" w:hAnsi="David"/>
                <w:color w:val="000000"/>
                <w:lang w:eastAsia="en-US"/>
              </w:rPr>
              <w:t>23</w:t>
            </w:r>
            <w:r w:rsidRPr="009F2B23">
              <w:rPr>
                <w:rFonts w:ascii="David" w:hAnsi="David"/>
                <w:color w:val="000000"/>
                <w:rtl/>
                <w:lang w:eastAsia="en-US"/>
              </w:rPr>
              <w:t>?</w:t>
            </w:r>
          </w:p>
        </w:tc>
        <w:tc>
          <w:tcPr>
            <w:tcW w:w="4137" w:type="dxa"/>
            <w:shd w:val="clear" w:color="auto" w:fill="auto"/>
          </w:tcPr>
          <w:p w14:paraId="248C3703" w14:textId="22ED0048"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הכוונה היא לכל סעיפי המכרז.</w:t>
            </w:r>
          </w:p>
        </w:tc>
      </w:tr>
      <w:tr w:rsidR="008221DE" w:rsidRPr="009F2B23" w14:paraId="22191083" w14:textId="77777777" w:rsidTr="0069195D">
        <w:tc>
          <w:tcPr>
            <w:tcW w:w="834" w:type="dxa"/>
          </w:tcPr>
          <w:p w14:paraId="500EB7CF"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5FAE6726" w14:textId="5ED86A4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24.1.3</w:t>
            </w:r>
          </w:p>
        </w:tc>
        <w:tc>
          <w:tcPr>
            <w:tcW w:w="920" w:type="dxa"/>
            <w:vAlign w:val="center"/>
          </w:tcPr>
          <w:p w14:paraId="40B80CAC" w14:textId="2F7264C9"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33</w:t>
            </w:r>
          </w:p>
        </w:tc>
        <w:tc>
          <w:tcPr>
            <w:tcW w:w="7548" w:type="dxa"/>
            <w:vAlign w:val="center"/>
          </w:tcPr>
          <w:p w14:paraId="6FCB0397" w14:textId="52914CEF" w:rsidR="008221DE" w:rsidRPr="009F2B23" w:rsidRDefault="008221DE" w:rsidP="008221DE">
            <w:pPr>
              <w:rPr>
                <w:rFonts w:ascii="David" w:hAnsi="David"/>
                <w:rtl/>
              </w:rPr>
            </w:pPr>
            <w:r w:rsidRPr="009F2B23">
              <w:rPr>
                <w:rFonts w:ascii="David" w:hAnsi="David"/>
                <w:color w:val="000000"/>
                <w:rtl/>
                <w:lang w:eastAsia="en-US"/>
              </w:rPr>
              <w:t>אבקש להוסיף אפשרות הגשה האמצעות דיסקון קי שעומד בנדרש לפי סעיף זה</w:t>
            </w:r>
          </w:p>
        </w:tc>
        <w:tc>
          <w:tcPr>
            <w:tcW w:w="4137" w:type="dxa"/>
            <w:shd w:val="clear" w:color="auto" w:fill="auto"/>
          </w:tcPr>
          <w:p w14:paraId="5A55A147" w14:textId="2706F230"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כאמור בסעיף, ניתן להגיש דיסק און קי.</w:t>
            </w:r>
          </w:p>
        </w:tc>
      </w:tr>
      <w:tr w:rsidR="008221DE" w:rsidRPr="009F2B23" w14:paraId="73C5CF3A" w14:textId="77777777" w:rsidTr="0069195D">
        <w:tc>
          <w:tcPr>
            <w:tcW w:w="834" w:type="dxa"/>
          </w:tcPr>
          <w:p w14:paraId="7DBF2F09"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vAlign w:val="center"/>
          </w:tcPr>
          <w:p w14:paraId="2A7C6222" w14:textId="2B414577"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24.1.6</w:t>
            </w:r>
          </w:p>
        </w:tc>
        <w:tc>
          <w:tcPr>
            <w:tcW w:w="920" w:type="dxa"/>
            <w:vAlign w:val="center"/>
          </w:tcPr>
          <w:p w14:paraId="00CD818E" w14:textId="0212BB81" w:rsidR="008221DE" w:rsidRPr="009F2B23" w:rsidRDefault="008221DE" w:rsidP="008221DE">
            <w:pPr>
              <w:widowControl w:val="0"/>
              <w:rPr>
                <w:rFonts w:ascii="David" w:hAnsi="David"/>
                <w:rtl/>
              </w:rPr>
            </w:pPr>
            <w:r w:rsidRPr="009F2B23">
              <w:rPr>
                <w:rFonts w:ascii="David" w:hAnsi="David" w:hint="cs"/>
                <w:color w:val="000000"/>
                <w:sz w:val="22"/>
                <w:szCs w:val="22"/>
                <w:rtl/>
                <w:lang w:eastAsia="en-US"/>
              </w:rPr>
              <w:t>33</w:t>
            </w:r>
          </w:p>
        </w:tc>
        <w:tc>
          <w:tcPr>
            <w:tcW w:w="7548" w:type="dxa"/>
            <w:vAlign w:val="center"/>
          </w:tcPr>
          <w:p w14:paraId="66EFD7D6" w14:textId="23AFEC1A" w:rsidR="008221DE" w:rsidRPr="009F2B23" w:rsidRDefault="008221DE" w:rsidP="008221DE">
            <w:pPr>
              <w:rPr>
                <w:rFonts w:ascii="David" w:hAnsi="David"/>
                <w:rtl/>
              </w:rPr>
            </w:pPr>
            <w:r w:rsidRPr="009F2B23">
              <w:rPr>
                <w:rFonts w:ascii="David" w:hAnsi="David"/>
                <w:color w:val="000000"/>
                <w:rtl/>
                <w:lang w:eastAsia="en-US"/>
              </w:rPr>
              <w:t>רוב מכרזי משרדי ממשלה דורשים חתימה על הצהרה שהמציע קרא בעיון את מסמכי המכרז</w:t>
            </w:r>
            <w:r w:rsidRPr="009F2B23">
              <w:rPr>
                <w:rFonts w:ascii="David" w:hAnsi="David"/>
                <w:color w:val="000000"/>
                <w:lang w:eastAsia="en-US"/>
              </w:rPr>
              <w:t xml:space="preserve">, </w:t>
            </w:r>
            <w:r w:rsidRPr="009F2B23">
              <w:rPr>
                <w:rFonts w:ascii="David" w:hAnsi="David"/>
                <w:color w:val="000000"/>
                <w:rtl/>
                <w:lang w:eastAsia="en-US"/>
              </w:rPr>
              <w:t xml:space="preserve">אבקש להוסיף הצהרה כזאת במקום לחתום על כל </w:t>
            </w:r>
            <w:r w:rsidRPr="009F2B23">
              <w:rPr>
                <w:rFonts w:ascii="David" w:hAnsi="David"/>
                <w:color w:val="000000"/>
                <w:lang w:eastAsia="en-US"/>
              </w:rPr>
              <w:t>"</w:t>
            </w:r>
            <w:r w:rsidRPr="009F2B23">
              <w:rPr>
                <w:rFonts w:ascii="David" w:hAnsi="David"/>
                <w:color w:val="000000"/>
                <w:rtl/>
                <w:lang w:eastAsia="en-US"/>
              </w:rPr>
              <w:t>דפי ההצעה</w:t>
            </w:r>
            <w:r w:rsidRPr="009F2B23">
              <w:rPr>
                <w:rFonts w:ascii="David" w:hAnsi="David"/>
                <w:color w:val="000000"/>
                <w:lang w:eastAsia="en-US"/>
              </w:rPr>
              <w:t>"</w:t>
            </w:r>
          </w:p>
        </w:tc>
        <w:tc>
          <w:tcPr>
            <w:tcW w:w="4137" w:type="dxa"/>
            <w:shd w:val="clear" w:color="auto" w:fill="auto"/>
          </w:tcPr>
          <w:p w14:paraId="1A380FE0" w14:textId="67A59ADB"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אין שינוי במסמכי המכרז.</w:t>
            </w:r>
          </w:p>
        </w:tc>
      </w:tr>
      <w:tr w:rsidR="008221DE" w:rsidRPr="009F2B23" w14:paraId="338AA7CC" w14:textId="77777777" w:rsidTr="007B5CA0">
        <w:tc>
          <w:tcPr>
            <w:tcW w:w="834" w:type="dxa"/>
            <w:shd w:val="clear" w:color="auto" w:fill="auto"/>
          </w:tcPr>
          <w:p w14:paraId="6A50FB76"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2C7D85C9" w14:textId="77777777" w:rsidR="008221DE" w:rsidRPr="009F2B23" w:rsidRDefault="008221DE" w:rsidP="008221DE">
            <w:pPr>
              <w:rPr>
                <w:b/>
                <w:bCs/>
                <w:rtl/>
              </w:rPr>
            </w:pPr>
            <w:r w:rsidRPr="009F2B23">
              <w:rPr>
                <w:rFonts w:hint="cs"/>
                <w:b/>
                <w:bCs/>
                <w:rtl/>
              </w:rPr>
              <w:t xml:space="preserve">24.2 </w:t>
            </w:r>
          </w:p>
          <w:p w14:paraId="66823FE4" w14:textId="77777777" w:rsidR="008221DE" w:rsidRPr="009F2B23" w:rsidRDefault="008221DE" w:rsidP="008221DE">
            <w:pPr>
              <w:rPr>
                <w:rtl/>
              </w:rPr>
            </w:pPr>
          </w:p>
          <w:p w14:paraId="649F231E" w14:textId="77777777" w:rsidR="008221DE" w:rsidRPr="009F2B23" w:rsidRDefault="008221DE" w:rsidP="008221DE">
            <w:pPr>
              <w:rPr>
                <w:rtl/>
              </w:rPr>
            </w:pPr>
          </w:p>
          <w:p w14:paraId="48132A30" w14:textId="77777777" w:rsidR="008221DE" w:rsidRPr="009F2B23" w:rsidRDefault="008221DE" w:rsidP="008221DE">
            <w:pPr>
              <w:rPr>
                <w:rtl/>
              </w:rPr>
            </w:pPr>
          </w:p>
          <w:p w14:paraId="224649AF" w14:textId="77777777" w:rsidR="008221DE" w:rsidRPr="009F2B23" w:rsidRDefault="008221DE" w:rsidP="008221DE">
            <w:pPr>
              <w:rPr>
                <w:rtl/>
              </w:rPr>
            </w:pPr>
          </w:p>
          <w:p w14:paraId="7D8574AB" w14:textId="77777777" w:rsidR="008221DE" w:rsidRPr="009F2B23" w:rsidRDefault="008221DE" w:rsidP="008221DE">
            <w:pPr>
              <w:rPr>
                <w:rtl/>
              </w:rPr>
            </w:pPr>
          </w:p>
          <w:p w14:paraId="3FCBCE1C" w14:textId="03D9C9DF" w:rsidR="008221DE" w:rsidRPr="009F2B23" w:rsidRDefault="008221DE" w:rsidP="008221DE">
            <w:pPr>
              <w:widowControl w:val="0"/>
              <w:rPr>
                <w:rFonts w:ascii="David" w:hAnsi="David"/>
                <w:rtl/>
              </w:rPr>
            </w:pPr>
            <w:r w:rsidRPr="009F2B23">
              <w:rPr>
                <w:rFonts w:hint="cs"/>
                <w:b/>
                <w:bCs/>
                <w:rtl/>
              </w:rPr>
              <w:t xml:space="preserve">1.1.3 </w:t>
            </w:r>
          </w:p>
        </w:tc>
        <w:tc>
          <w:tcPr>
            <w:tcW w:w="920" w:type="dxa"/>
            <w:shd w:val="clear" w:color="auto" w:fill="auto"/>
          </w:tcPr>
          <w:p w14:paraId="55222C54" w14:textId="77777777" w:rsidR="008221DE" w:rsidRPr="009F2B23" w:rsidRDefault="008221DE" w:rsidP="008221DE">
            <w:pPr>
              <w:rPr>
                <w:rtl/>
              </w:rPr>
            </w:pPr>
            <w:r w:rsidRPr="009F2B23">
              <w:rPr>
                <w:rFonts w:hint="cs"/>
                <w:rtl/>
              </w:rPr>
              <w:lastRenderedPageBreak/>
              <w:t>37</w:t>
            </w:r>
          </w:p>
          <w:p w14:paraId="1B0B74D3" w14:textId="77777777" w:rsidR="008221DE" w:rsidRPr="009F2B23" w:rsidRDefault="008221DE" w:rsidP="008221DE">
            <w:pPr>
              <w:rPr>
                <w:rtl/>
              </w:rPr>
            </w:pPr>
          </w:p>
          <w:p w14:paraId="218D821E" w14:textId="77777777" w:rsidR="008221DE" w:rsidRPr="009F2B23" w:rsidRDefault="008221DE" w:rsidP="008221DE">
            <w:pPr>
              <w:rPr>
                <w:rtl/>
              </w:rPr>
            </w:pPr>
          </w:p>
          <w:p w14:paraId="4CC58CF8" w14:textId="77777777" w:rsidR="008221DE" w:rsidRPr="009F2B23" w:rsidRDefault="008221DE" w:rsidP="008221DE">
            <w:pPr>
              <w:rPr>
                <w:rtl/>
              </w:rPr>
            </w:pPr>
          </w:p>
          <w:p w14:paraId="51BDD84A" w14:textId="77777777" w:rsidR="008221DE" w:rsidRPr="009F2B23" w:rsidRDefault="008221DE" w:rsidP="008221DE">
            <w:pPr>
              <w:rPr>
                <w:rtl/>
              </w:rPr>
            </w:pPr>
          </w:p>
          <w:p w14:paraId="73919629" w14:textId="77777777" w:rsidR="008221DE" w:rsidRPr="009F2B23" w:rsidRDefault="008221DE" w:rsidP="008221DE">
            <w:pPr>
              <w:rPr>
                <w:rtl/>
              </w:rPr>
            </w:pPr>
          </w:p>
          <w:p w14:paraId="08AEE5C3" w14:textId="333AA366" w:rsidR="008221DE" w:rsidRPr="009F2B23" w:rsidRDefault="008221DE" w:rsidP="008221DE">
            <w:pPr>
              <w:widowControl w:val="0"/>
              <w:rPr>
                <w:rFonts w:ascii="David" w:hAnsi="David"/>
                <w:rtl/>
              </w:rPr>
            </w:pPr>
            <w:r w:rsidRPr="009F2B23">
              <w:rPr>
                <w:rFonts w:hint="cs"/>
                <w:rtl/>
              </w:rPr>
              <w:t>3</w:t>
            </w:r>
          </w:p>
        </w:tc>
        <w:tc>
          <w:tcPr>
            <w:tcW w:w="7548" w:type="dxa"/>
            <w:shd w:val="clear" w:color="auto" w:fill="auto"/>
          </w:tcPr>
          <w:p w14:paraId="6B9B474F" w14:textId="77777777" w:rsidR="008221DE" w:rsidRPr="009F2B23" w:rsidRDefault="008221DE" w:rsidP="008221DE">
            <w:pPr>
              <w:rPr>
                <w:rFonts w:ascii="David" w:hAnsi="David"/>
                <w:rtl/>
              </w:rPr>
            </w:pPr>
            <w:r w:rsidRPr="009F2B23">
              <w:rPr>
                <w:rFonts w:ascii="David" w:hAnsi="David"/>
                <w:b/>
                <w:bCs/>
                <w:rtl/>
              </w:rPr>
              <w:lastRenderedPageBreak/>
              <w:t>א. התאריך להגשת ההצעה</w:t>
            </w:r>
            <w:r w:rsidRPr="009F2B23">
              <w:rPr>
                <w:rFonts w:ascii="David" w:hAnsi="David"/>
                <w:rtl/>
              </w:rPr>
              <w:t xml:space="preserve"> </w:t>
            </w:r>
            <w:r w:rsidRPr="009F2B23">
              <w:rPr>
                <w:rFonts w:ascii="David" w:hAnsi="David"/>
                <w:b/>
                <w:bCs/>
                <w:rtl/>
              </w:rPr>
              <w:t>27.11.2023</w:t>
            </w:r>
            <w:r w:rsidRPr="009F2B23">
              <w:rPr>
                <w:rFonts w:ascii="David" w:hAnsi="David"/>
                <w:rtl/>
              </w:rPr>
              <w:t xml:space="preserve">: </w:t>
            </w:r>
          </w:p>
          <w:p w14:paraId="3AD09DF1" w14:textId="7BB07FBE" w:rsidR="008221DE" w:rsidRPr="009F2B23" w:rsidRDefault="008221DE" w:rsidP="008221DE">
            <w:pPr>
              <w:rPr>
                <w:rFonts w:ascii="David" w:hAnsi="David"/>
                <w:rtl/>
              </w:rPr>
            </w:pPr>
            <w:r w:rsidRPr="009F2B23">
              <w:rPr>
                <w:rFonts w:ascii="David" w:hAnsi="David"/>
                <w:rtl/>
              </w:rPr>
              <w:lastRenderedPageBreak/>
              <w:t xml:space="preserve">הנוסח המעודכן של המכרז התפרסם בתאריך: </w:t>
            </w:r>
            <w:r w:rsidRPr="009F2B23">
              <w:rPr>
                <w:rFonts w:ascii="David" w:hAnsi="David"/>
                <w:b/>
                <w:bCs/>
                <w:rtl/>
              </w:rPr>
              <w:t>23.10.2023</w:t>
            </w:r>
            <w:r w:rsidRPr="009F2B23">
              <w:rPr>
                <w:rFonts w:ascii="David" w:hAnsi="David"/>
                <w:rtl/>
              </w:rPr>
              <w:t>. אינני מבין איך בתקופת מלחמה ניתן פרק זמן כה קצר להגיש את ההצעה. כח האדם במשרדי רואי החשבון, כמו במרבית המשק, בחלקו מגויס ובחלקו מנסה לעבוד ללא הצלחה רבה מהבית, הן בגלל גילאי הילדים שאינם במסגרת חינוכית והן מתוך חשש לנסוע בדרכים באזורים מופגזים גם במרכז הארץ. יש לשקול דחייה של תאריך ההגשה בחודש ימים לפחות.</w:t>
            </w:r>
          </w:p>
          <w:p w14:paraId="38B1184C" w14:textId="7047F287" w:rsidR="008221DE" w:rsidRPr="009F2B23" w:rsidRDefault="008221DE" w:rsidP="008221DE">
            <w:pPr>
              <w:rPr>
                <w:rFonts w:ascii="David" w:hAnsi="David"/>
                <w:rtl/>
              </w:rPr>
            </w:pPr>
            <w:r w:rsidRPr="009F2B23">
              <w:rPr>
                <w:rFonts w:ascii="David" w:hAnsi="David"/>
                <w:b/>
                <w:bCs/>
                <w:rtl/>
              </w:rPr>
              <w:t>ב</w:t>
            </w:r>
            <w:r w:rsidRPr="009F2B23">
              <w:rPr>
                <w:rFonts w:ascii="David" w:hAnsi="David"/>
                <w:rtl/>
              </w:rPr>
              <w:t xml:space="preserve">. </w:t>
            </w:r>
            <w:r w:rsidRPr="009F2B23">
              <w:rPr>
                <w:rFonts w:ascii="David" w:hAnsi="David"/>
                <w:b/>
                <w:bCs/>
                <w:rtl/>
              </w:rPr>
              <w:t>באותו הקשר</w:t>
            </w:r>
            <w:r w:rsidRPr="009F2B23">
              <w:rPr>
                <w:rFonts w:ascii="David" w:hAnsi="David"/>
                <w:rtl/>
              </w:rPr>
              <w:t xml:space="preserve"> – מוצע לשקול להקדים ככל שניתן את התשובות לשאלות. במצב בו כולנו נמצאים, לא ניתן בטווח של שבוע ימים לערוך באופן סביר את השינויים שיידרשו מהבהרות המשרד.</w:t>
            </w:r>
          </w:p>
        </w:tc>
        <w:tc>
          <w:tcPr>
            <w:tcW w:w="4137" w:type="dxa"/>
            <w:shd w:val="clear" w:color="auto" w:fill="auto"/>
          </w:tcPr>
          <w:p w14:paraId="7CFDE6C2" w14:textId="22F5F3D9"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lastRenderedPageBreak/>
              <w:t>מועד הגשת ההצעות נדחה ליום 7.12.2023.</w:t>
            </w:r>
          </w:p>
        </w:tc>
      </w:tr>
      <w:tr w:rsidR="008221DE" w:rsidRPr="009F2B23" w14:paraId="186224F2" w14:textId="77777777" w:rsidTr="007B5CA0">
        <w:tc>
          <w:tcPr>
            <w:tcW w:w="834" w:type="dxa"/>
            <w:shd w:val="clear" w:color="auto" w:fill="auto"/>
          </w:tcPr>
          <w:p w14:paraId="6ACB7723"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133005EE" w14:textId="77777777" w:rsidR="008221DE" w:rsidRPr="009F2B23" w:rsidRDefault="008221DE" w:rsidP="008221DE">
            <w:pPr>
              <w:rPr>
                <w:rtl/>
              </w:rPr>
            </w:pPr>
            <w:r w:rsidRPr="009F2B23">
              <w:rPr>
                <w:rFonts w:hint="cs"/>
                <w:rtl/>
              </w:rPr>
              <w:t>2.11.5</w:t>
            </w:r>
          </w:p>
          <w:p w14:paraId="346029B1" w14:textId="77777777" w:rsidR="008221DE" w:rsidRPr="009F2B23" w:rsidRDefault="008221DE" w:rsidP="008221DE"/>
          <w:p w14:paraId="1AA65B80" w14:textId="77777777" w:rsidR="008221DE" w:rsidRPr="009F2B23" w:rsidRDefault="008221DE" w:rsidP="008221DE">
            <w:pPr>
              <w:widowControl w:val="0"/>
              <w:rPr>
                <w:rFonts w:ascii="David" w:hAnsi="David"/>
                <w:rtl/>
              </w:rPr>
            </w:pPr>
          </w:p>
        </w:tc>
        <w:tc>
          <w:tcPr>
            <w:tcW w:w="920" w:type="dxa"/>
            <w:shd w:val="clear" w:color="auto" w:fill="auto"/>
          </w:tcPr>
          <w:p w14:paraId="7B10F29F" w14:textId="682C47E9" w:rsidR="008221DE" w:rsidRPr="009F2B23" w:rsidRDefault="008221DE" w:rsidP="008221DE">
            <w:pPr>
              <w:widowControl w:val="0"/>
              <w:rPr>
                <w:rFonts w:ascii="David" w:hAnsi="David"/>
                <w:rtl/>
              </w:rPr>
            </w:pPr>
            <w:r w:rsidRPr="009F2B23">
              <w:rPr>
                <w:rFonts w:hint="cs"/>
                <w:rtl/>
              </w:rPr>
              <w:t>6</w:t>
            </w:r>
          </w:p>
        </w:tc>
        <w:tc>
          <w:tcPr>
            <w:tcW w:w="7548" w:type="dxa"/>
            <w:shd w:val="clear" w:color="auto" w:fill="auto"/>
          </w:tcPr>
          <w:p w14:paraId="5438B5A5" w14:textId="05CFA2F8" w:rsidR="008221DE" w:rsidRPr="009F2B23" w:rsidRDefault="008221DE" w:rsidP="008221DE">
            <w:pPr>
              <w:rPr>
                <w:rFonts w:ascii="David" w:hAnsi="David"/>
                <w:rtl/>
              </w:rPr>
            </w:pPr>
            <w:r w:rsidRPr="009F2B23">
              <w:rPr>
                <w:rFonts w:ascii="David" w:hAnsi="David"/>
                <w:rtl/>
              </w:rPr>
              <w:t xml:space="preserve">הדרישה למינימום של  10 רואי חשבון כתנאי סף להשתתפות באשכולות 1 ו- 3 אינה סבירה. המשמעות של העסקה </w:t>
            </w:r>
            <w:r w:rsidRPr="009F2B23">
              <w:rPr>
                <w:rFonts w:ascii="David" w:hAnsi="David"/>
                <w:b/>
                <w:bCs/>
                <w:rtl/>
              </w:rPr>
              <w:t>במקביל</w:t>
            </w:r>
            <w:r w:rsidRPr="009F2B23">
              <w:rPr>
                <w:rFonts w:ascii="David" w:hAnsi="David"/>
                <w:rtl/>
              </w:rPr>
              <w:t xml:space="preserve"> של 10 רואי חשבון </w:t>
            </w:r>
            <w:r w:rsidRPr="009F2B23">
              <w:rPr>
                <w:rFonts w:ascii="David" w:hAnsi="David"/>
                <w:b/>
                <w:bCs/>
                <w:rtl/>
              </w:rPr>
              <w:t>רק עבור עבודות משרד החינוך</w:t>
            </w:r>
            <w:r w:rsidRPr="009F2B23">
              <w:rPr>
                <w:rFonts w:ascii="David" w:hAnsi="David"/>
                <w:rtl/>
              </w:rPr>
              <w:t xml:space="preserve"> היא ש</w:t>
            </w:r>
            <w:r w:rsidRPr="009F2B23">
              <w:rPr>
                <w:rFonts w:ascii="David" w:hAnsi="David"/>
                <w:b/>
                <w:bCs/>
                <w:rtl/>
              </w:rPr>
              <w:t>באותו משרד צריכים להיות 20 - 30 רואי חשבון</w:t>
            </w:r>
            <w:r w:rsidRPr="009F2B23">
              <w:rPr>
                <w:rFonts w:ascii="David" w:hAnsi="David"/>
                <w:rtl/>
              </w:rPr>
              <w:t xml:space="preserve">. הפועל היוצא מכך - יוכלו לגשת למכרז רק משרדים גדולים, דבר שפוגע מהותית במדיניות החשכ"ל, שהוצהרה לא פעם בעבר, לפזר עבודות גם בין משרדים קטנים יותר שהתמחותם בעבודות הנדרשות. במשרדי חשבון מועסקים כלכלנים בעלי יכולת מוכחת בניתוח התקשרויות ובניתוח נתונים במערכות ממוחשבות.  זאת ברמה גבוהה שאינה פחותה מזו של רואי חשבון, בוודאי של רואי חשבון מתחילים לגביהם אין כל דרישה לניסיון מעשי בתחומים אלו. </w:t>
            </w:r>
            <w:r w:rsidRPr="009F2B23">
              <w:rPr>
                <w:rFonts w:ascii="David" w:hAnsi="David"/>
                <w:b/>
                <w:bCs/>
                <w:rtl/>
              </w:rPr>
              <w:t xml:space="preserve">יש מקום להקטין את הדרישה ל- 10 רואי חשבון, או לקבוע בתנאי הסף העסקה של לפחות  10 רואי חשבון </w:t>
            </w:r>
            <w:r w:rsidRPr="009F2B23">
              <w:rPr>
                <w:rFonts w:ascii="David" w:hAnsi="David"/>
                <w:b/>
                <w:bCs/>
                <w:u w:val="single"/>
                <w:rtl/>
              </w:rPr>
              <w:t>או</w:t>
            </w:r>
            <w:r w:rsidRPr="009F2B23">
              <w:rPr>
                <w:rFonts w:ascii="David" w:hAnsi="David"/>
                <w:b/>
                <w:bCs/>
                <w:rtl/>
              </w:rPr>
              <w:t xml:space="preserve"> כלכלנים.       </w:t>
            </w:r>
          </w:p>
        </w:tc>
        <w:tc>
          <w:tcPr>
            <w:tcW w:w="4137" w:type="dxa"/>
            <w:shd w:val="clear" w:color="auto" w:fill="auto"/>
          </w:tcPr>
          <w:p w14:paraId="1E9D6CC3" w14:textId="50989F14"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דרישה זו רלבנטית ל</w:t>
            </w:r>
            <w:r w:rsidRPr="009F2B23">
              <w:rPr>
                <w:rFonts w:ascii="David" w:eastAsia="Calibri" w:hAnsi="David" w:hint="cs"/>
                <w:rtl/>
              </w:rPr>
              <w:t xml:space="preserve">מציע המגיש הצעה לאשכולות 1 ו-3 יחד. </w:t>
            </w:r>
            <w:r w:rsidRPr="009F2B23">
              <w:rPr>
                <w:rFonts w:ascii="David" w:eastAsia="Calibri" w:hAnsi="David"/>
                <w:rtl/>
              </w:rPr>
              <w:t>על הספקים הזוכים יהיה לספק שעות עבודה של רואי חשבון בהתאם למשימות שיוקצו להם וללוחות הזמנים ש</w:t>
            </w:r>
            <w:r w:rsidRPr="009F2B23">
              <w:rPr>
                <w:rFonts w:ascii="David" w:eastAsia="Calibri" w:hAnsi="David" w:hint="cs"/>
                <w:rtl/>
              </w:rPr>
              <w:t>י</w:t>
            </w:r>
            <w:r w:rsidRPr="009F2B23">
              <w:rPr>
                <w:rFonts w:ascii="David" w:eastAsia="Calibri" w:hAnsi="David"/>
                <w:rtl/>
              </w:rPr>
              <w:t>יקבעו על ידי המשרד.</w:t>
            </w:r>
          </w:p>
        </w:tc>
      </w:tr>
      <w:tr w:rsidR="008221DE" w:rsidRPr="009F2B23" w14:paraId="1DAC8F18" w14:textId="77777777" w:rsidTr="007B5CA0">
        <w:tc>
          <w:tcPr>
            <w:tcW w:w="834" w:type="dxa"/>
            <w:shd w:val="clear" w:color="auto" w:fill="auto"/>
          </w:tcPr>
          <w:p w14:paraId="299FC0F3"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09ABB819" w14:textId="77777777" w:rsidR="008221DE" w:rsidRPr="009F2B23" w:rsidRDefault="008221DE" w:rsidP="008221DE">
            <w:pPr>
              <w:rPr>
                <w:rtl/>
              </w:rPr>
            </w:pPr>
            <w:r w:rsidRPr="009F2B23">
              <w:rPr>
                <w:rFonts w:hint="cs"/>
                <w:rtl/>
              </w:rPr>
              <w:t xml:space="preserve">6.20.2.2.3 </w:t>
            </w:r>
          </w:p>
          <w:p w14:paraId="1BC24CCF" w14:textId="77777777" w:rsidR="008221DE" w:rsidRPr="009F2B23" w:rsidRDefault="008221DE" w:rsidP="008221DE">
            <w:pPr>
              <w:rPr>
                <w:rtl/>
              </w:rPr>
            </w:pPr>
            <w:r w:rsidRPr="009F2B23">
              <w:rPr>
                <w:rFonts w:hint="cs"/>
                <w:rtl/>
              </w:rPr>
              <w:t>6.20.3.2.3</w:t>
            </w:r>
          </w:p>
          <w:p w14:paraId="08095DBF" w14:textId="77777777" w:rsidR="008221DE" w:rsidRPr="009F2B23" w:rsidRDefault="008221DE" w:rsidP="008221DE">
            <w:pPr>
              <w:rPr>
                <w:rtl/>
              </w:rPr>
            </w:pPr>
            <w:r w:rsidRPr="009F2B23">
              <w:rPr>
                <w:rFonts w:hint="cs"/>
                <w:rtl/>
              </w:rPr>
              <w:t>6.20.4.2.4</w:t>
            </w:r>
          </w:p>
          <w:p w14:paraId="6A5E12DE" w14:textId="77777777" w:rsidR="008221DE" w:rsidRPr="009F2B23" w:rsidRDefault="008221DE" w:rsidP="008221DE">
            <w:pPr>
              <w:rPr>
                <w:rtl/>
              </w:rPr>
            </w:pPr>
          </w:p>
          <w:p w14:paraId="3606CE7A" w14:textId="77777777" w:rsidR="008221DE" w:rsidRPr="009F2B23" w:rsidRDefault="008221DE" w:rsidP="008221DE">
            <w:pPr>
              <w:rPr>
                <w:rtl/>
              </w:rPr>
            </w:pPr>
          </w:p>
          <w:p w14:paraId="3E2BF384" w14:textId="77777777" w:rsidR="008221DE" w:rsidRPr="009F2B23" w:rsidRDefault="008221DE" w:rsidP="008221DE">
            <w:pPr>
              <w:rPr>
                <w:rtl/>
              </w:rPr>
            </w:pPr>
          </w:p>
          <w:p w14:paraId="3729D696" w14:textId="77777777" w:rsidR="008221DE" w:rsidRPr="009F2B23" w:rsidRDefault="008221DE" w:rsidP="008221DE">
            <w:pPr>
              <w:rPr>
                <w:rtl/>
              </w:rPr>
            </w:pPr>
          </w:p>
          <w:p w14:paraId="5B1A04D8" w14:textId="77777777" w:rsidR="008221DE" w:rsidRPr="009F2B23" w:rsidRDefault="008221DE" w:rsidP="008221DE">
            <w:pPr>
              <w:rPr>
                <w:rtl/>
              </w:rPr>
            </w:pPr>
          </w:p>
          <w:p w14:paraId="1038AFD5" w14:textId="77777777" w:rsidR="008221DE" w:rsidRPr="009F2B23" w:rsidRDefault="008221DE" w:rsidP="008221DE">
            <w:pPr>
              <w:rPr>
                <w:rtl/>
              </w:rPr>
            </w:pPr>
            <w:r w:rsidRPr="009F2B23">
              <w:rPr>
                <w:rFonts w:hint="cs"/>
                <w:rtl/>
              </w:rPr>
              <w:lastRenderedPageBreak/>
              <w:t xml:space="preserve">6.20.2.2.3   </w:t>
            </w:r>
          </w:p>
          <w:p w14:paraId="69BE3E4A" w14:textId="77777777" w:rsidR="008221DE" w:rsidRPr="009F2B23" w:rsidRDefault="008221DE" w:rsidP="008221DE">
            <w:pPr>
              <w:rPr>
                <w:rtl/>
              </w:rPr>
            </w:pPr>
            <w:r w:rsidRPr="009F2B23">
              <w:rPr>
                <w:rFonts w:hint="cs"/>
                <w:rtl/>
              </w:rPr>
              <w:t xml:space="preserve">6.20.3.2.3 </w:t>
            </w:r>
            <w:r w:rsidRPr="009F2B23">
              <w:rPr>
                <w:rFonts w:hint="cs"/>
                <w:b/>
                <w:bCs/>
                <w:rtl/>
              </w:rPr>
              <w:t>(המשך)</w:t>
            </w:r>
          </w:p>
          <w:p w14:paraId="70B9E94A" w14:textId="42689AC3" w:rsidR="008221DE" w:rsidRPr="009F2B23" w:rsidRDefault="008221DE" w:rsidP="008221DE">
            <w:pPr>
              <w:widowControl w:val="0"/>
              <w:rPr>
                <w:rFonts w:ascii="David" w:hAnsi="David"/>
                <w:rtl/>
              </w:rPr>
            </w:pPr>
            <w:r w:rsidRPr="009F2B23">
              <w:rPr>
                <w:rFonts w:hint="cs"/>
                <w:rtl/>
              </w:rPr>
              <w:t>6.20.4.2.4</w:t>
            </w:r>
          </w:p>
        </w:tc>
        <w:tc>
          <w:tcPr>
            <w:tcW w:w="920" w:type="dxa"/>
            <w:shd w:val="clear" w:color="auto" w:fill="auto"/>
          </w:tcPr>
          <w:p w14:paraId="42060AAC" w14:textId="77777777" w:rsidR="008221DE" w:rsidRPr="009F2B23" w:rsidRDefault="008221DE" w:rsidP="008221DE">
            <w:pPr>
              <w:rPr>
                <w:rtl/>
              </w:rPr>
            </w:pPr>
            <w:r w:rsidRPr="009F2B23">
              <w:rPr>
                <w:rFonts w:hint="cs"/>
                <w:rtl/>
              </w:rPr>
              <w:lastRenderedPageBreak/>
              <w:t>18-19</w:t>
            </w:r>
          </w:p>
          <w:p w14:paraId="7CD44E89" w14:textId="77777777" w:rsidR="008221DE" w:rsidRPr="009F2B23" w:rsidRDefault="008221DE" w:rsidP="008221DE">
            <w:pPr>
              <w:rPr>
                <w:rtl/>
              </w:rPr>
            </w:pPr>
          </w:p>
          <w:p w14:paraId="77D5C6BE" w14:textId="77777777" w:rsidR="008221DE" w:rsidRPr="009F2B23" w:rsidRDefault="008221DE" w:rsidP="008221DE">
            <w:pPr>
              <w:rPr>
                <w:rtl/>
              </w:rPr>
            </w:pPr>
          </w:p>
          <w:p w14:paraId="5F36534B" w14:textId="77777777" w:rsidR="008221DE" w:rsidRPr="009F2B23" w:rsidRDefault="008221DE" w:rsidP="008221DE">
            <w:pPr>
              <w:rPr>
                <w:rtl/>
              </w:rPr>
            </w:pPr>
          </w:p>
          <w:p w14:paraId="42265038" w14:textId="77777777" w:rsidR="008221DE" w:rsidRPr="009F2B23" w:rsidRDefault="008221DE" w:rsidP="008221DE">
            <w:pPr>
              <w:rPr>
                <w:rtl/>
              </w:rPr>
            </w:pPr>
          </w:p>
          <w:p w14:paraId="52E0445E" w14:textId="77777777" w:rsidR="008221DE" w:rsidRPr="009F2B23" w:rsidRDefault="008221DE" w:rsidP="008221DE">
            <w:pPr>
              <w:rPr>
                <w:rtl/>
              </w:rPr>
            </w:pPr>
          </w:p>
          <w:p w14:paraId="00ABA3B1" w14:textId="77777777" w:rsidR="008221DE" w:rsidRPr="009F2B23" w:rsidRDefault="008221DE" w:rsidP="008221DE">
            <w:pPr>
              <w:rPr>
                <w:rtl/>
              </w:rPr>
            </w:pPr>
          </w:p>
          <w:p w14:paraId="53B37319" w14:textId="77777777" w:rsidR="008221DE" w:rsidRPr="009F2B23" w:rsidRDefault="008221DE" w:rsidP="008221DE">
            <w:pPr>
              <w:rPr>
                <w:rtl/>
              </w:rPr>
            </w:pPr>
          </w:p>
          <w:p w14:paraId="26536FF5" w14:textId="77777777" w:rsidR="008221DE" w:rsidRPr="009F2B23" w:rsidRDefault="008221DE" w:rsidP="008221DE">
            <w:pPr>
              <w:rPr>
                <w:rtl/>
              </w:rPr>
            </w:pPr>
            <w:r w:rsidRPr="009F2B23">
              <w:rPr>
                <w:rFonts w:hint="cs"/>
                <w:rtl/>
              </w:rPr>
              <w:lastRenderedPageBreak/>
              <w:t xml:space="preserve">18-19 </w:t>
            </w:r>
            <w:r w:rsidRPr="009F2B23">
              <w:rPr>
                <w:rFonts w:hint="cs"/>
                <w:b/>
                <w:bCs/>
                <w:rtl/>
              </w:rPr>
              <w:t>(המשך)</w:t>
            </w:r>
          </w:p>
          <w:p w14:paraId="69FAE231" w14:textId="77777777" w:rsidR="008221DE" w:rsidRPr="009F2B23" w:rsidRDefault="008221DE" w:rsidP="008221DE">
            <w:pPr>
              <w:rPr>
                <w:rtl/>
              </w:rPr>
            </w:pPr>
          </w:p>
          <w:p w14:paraId="2737B2DF" w14:textId="77777777" w:rsidR="008221DE" w:rsidRPr="009F2B23" w:rsidRDefault="008221DE" w:rsidP="008221DE">
            <w:pPr>
              <w:widowControl w:val="0"/>
              <w:rPr>
                <w:rFonts w:ascii="David" w:hAnsi="David"/>
                <w:rtl/>
              </w:rPr>
            </w:pPr>
          </w:p>
        </w:tc>
        <w:tc>
          <w:tcPr>
            <w:tcW w:w="7548" w:type="dxa"/>
            <w:shd w:val="clear" w:color="auto" w:fill="auto"/>
          </w:tcPr>
          <w:p w14:paraId="58C469FC" w14:textId="77777777" w:rsidR="008221DE" w:rsidRPr="009F2B23" w:rsidRDefault="008221DE" w:rsidP="008221DE">
            <w:pPr>
              <w:rPr>
                <w:rFonts w:ascii="David" w:hAnsi="David"/>
                <w:b/>
                <w:bCs/>
                <w:rtl/>
              </w:rPr>
            </w:pPr>
            <w:r w:rsidRPr="009F2B23">
              <w:rPr>
                <w:rFonts w:ascii="David" w:hAnsi="David"/>
                <w:rtl/>
              </w:rPr>
              <w:lastRenderedPageBreak/>
              <w:t xml:space="preserve">הקביעה לפיה עבור כוח אדם שאינו רואי חשבון המשרד ישלם שיעור של 70% מהתעריף שהוצע על ידי המציע </w:t>
            </w:r>
            <w:r w:rsidRPr="009F2B23">
              <w:rPr>
                <w:rFonts w:ascii="David" w:hAnsi="David"/>
                <w:b/>
                <w:bCs/>
                <w:rtl/>
              </w:rPr>
              <w:t>היא קביעה גורפת לא סבירה.</w:t>
            </w:r>
            <w:r w:rsidRPr="009F2B23">
              <w:rPr>
                <w:rFonts w:ascii="David" w:hAnsi="David"/>
                <w:rtl/>
              </w:rPr>
              <w:t xml:space="preserve"> קביעה זו אינה מבחינה בין כוח אדם מקצועי הנדרש לביצוע העבודות שבמסגרת המכרז לבין כוח אדם אחר פחות מקצועי. </w:t>
            </w:r>
            <w:r w:rsidRPr="009F2B23">
              <w:rPr>
                <w:rFonts w:ascii="David" w:hAnsi="David"/>
                <w:b/>
                <w:bCs/>
                <w:rtl/>
              </w:rPr>
              <w:t xml:space="preserve">חלק ניכר מהעבודות הנדרשות מתבצעות ברמה גבוהה ביותר על ידי כלכלנים בעלי יכולת מוכחת בבדיקה ובניתוח התקשרויות ובניתוח נתונים במערכות ממוחשבות. </w:t>
            </w:r>
          </w:p>
          <w:p w14:paraId="0C8D8A5D" w14:textId="4AB8AE2B" w:rsidR="008221DE" w:rsidRPr="009F2B23" w:rsidRDefault="008221DE" w:rsidP="008221DE">
            <w:pPr>
              <w:rPr>
                <w:rFonts w:ascii="David" w:hAnsi="David"/>
                <w:rtl/>
              </w:rPr>
            </w:pPr>
            <w:r w:rsidRPr="009F2B23">
              <w:rPr>
                <w:rFonts w:ascii="David" w:hAnsi="David"/>
                <w:b/>
                <w:bCs/>
                <w:rtl/>
              </w:rPr>
              <w:lastRenderedPageBreak/>
              <w:t>זאת ברמה גבוהה שאינה פחותה מזו של רואי חשבון, בוודאי של רואי חשבון מתחילים.</w:t>
            </w:r>
            <w:r w:rsidRPr="009F2B23">
              <w:rPr>
                <w:rFonts w:ascii="David" w:hAnsi="David"/>
                <w:rtl/>
              </w:rPr>
              <w:t xml:space="preserve"> כפועל יוצא מהכישורים המקצועיים הגבוהים, משכורתם של כלכלנים אלו בוודאי אינו נמוך ובדרגות מסוימות גבוה מהותית, ממשכורתם של רואי חשבון.  </w:t>
            </w:r>
          </w:p>
          <w:p w14:paraId="1ED5D993" w14:textId="2D01B7ED" w:rsidR="008221DE" w:rsidRPr="009F2B23" w:rsidRDefault="008221DE" w:rsidP="008221DE">
            <w:pPr>
              <w:rPr>
                <w:rFonts w:ascii="David" w:hAnsi="David"/>
                <w:rtl/>
              </w:rPr>
            </w:pPr>
            <w:r w:rsidRPr="009F2B23">
              <w:rPr>
                <w:rFonts w:ascii="David" w:hAnsi="David"/>
                <w:rtl/>
              </w:rPr>
              <w:t xml:space="preserve">יש מקום לעדכן ולקבוע כי עבור העסקת כלכלנים, בעלי ניסיון מוכח בביצוע העבודות המקצועיות שבתחום המכרז באשכולות 1 ו- 3, המשרד ישלם את אותו תעריף לשעת עבודה שנקבע עבור רואי חשבון.     </w:t>
            </w:r>
          </w:p>
        </w:tc>
        <w:tc>
          <w:tcPr>
            <w:tcW w:w="4137" w:type="dxa"/>
            <w:shd w:val="clear" w:color="auto" w:fill="auto"/>
          </w:tcPr>
          <w:p w14:paraId="0D089799" w14:textId="0A1B948A"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lastRenderedPageBreak/>
              <w:t xml:space="preserve">ראה תשובה לשאלה </w:t>
            </w:r>
            <w:r w:rsidRPr="009F2B23">
              <w:rPr>
                <w:rFonts w:ascii="David" w:eastAsia="Calibri" w:hAnsi="David" w:hint="cs"/>
                <w:rtl/>
              </w:rPr>
              <w:t>33</w:t>
            </w:r>
            <w:r w:rsidRPr="009F2B23">
              <w:rPr>
                <w:rFonts w:ascii="David" w:eastAsia="Calibri" w:hAnsi="David"/>
                <w:rtl/>
              </w:rPr>
              <w:t xml:space="preserve"> לעיל.</w:t>
            </w:r>
          </w:p>
        </w:tc>
      </w:tr>
      <w:tr w:rsidR="008221DE" w:rsidRPr="009F2B23" w14:paraId="240AD6B0" w14:textId="77777777" w:rsidTr="007B5CA0">
        <w:tc>
          <w:tcPr>
            <w:tcW w:w="834" w:type="dxa"/>
            <w:shd w:val="clear" w:color="auto" w:fill="auto"/>
          </w:tcPr>
          <w:p w14:paraId="40254D25"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20D6579" w14:textId="35F9DB07" w:rsidR="008221DE" w:rsidRPr="009F2B23" w:rsidRDefault="008221DE" w:rsidP="008221DE">
            <w:pPr>
              <w:widowControl w:val="0"/>
              <w:rPr>
                <w:rFonts w:ascii="David" w:hAnsi="David"/>
                <w:rtl/>
              </w:rPr>
            </w:pPr>
            <w:r w:rsidRPr="009F2B23">
              <w:rPr>
                <w:rFonts w:hint="cs"/>
                <w:rtl/>
              </w:rPr>
              <w:t>נספח ב' 8 בחוברת ההצעה למכרז</w:t>
            </w:r>
          </w:p>
        </w:tc>
        <w:tc>
          <w:tcPr>
            <w:tcW w:w="920" w:type="dxa"/>
            <w:shd w:val="clear" w:color="auto" w:fill="auto"/>
          </w:tcPr>
          <w:p w14:paraId="06FAB56B" w14:textId="4D546143" w:rsidR="008221DE" w:rsidRPr="009F2B23" w:rsidRDefault="008221DE" w:rsidP="008221DE">
            <w:pPr>
              <w:widowControl w:val="0"/>
              <w:rPr>
                <w:rFonts w:ascii="David" w:hAnsi="David"/>
                <w:rtl/>
              </w:rPr>
            </w:pPr>
            <w:r w:rsidRPr="009F2B23">
              <w:rPr>
                <w:rFonts w:hint="cs"/>
                <w:rtl/>
              </w:rPr>
              <w:t>עמ' 23 בחוברת ההצעה</w:t>
            </w:r>
          </w:p>
        </w:tc>
        <w:tc>
          <w:tcPr>
            <w:tcW w:w="7548" w:type="dxa"/>
            <w:shd w:val="clear" w:color="auto" w:fill="auto"/>
          </w:tcPr>
          <w:p w14:paraId="39243509" w14:textId="77777777" w:rsidR="008221DE" w:rsidRPr="009F2B23" w:rsidRDefault="008221DE" w:rsidP="008221DE">
            <w:pPr>
              <w:rPr>
                <w:rFonts w:ascii="David" w:hAnsi="David"/>
                <w:rtl/>
              </w:rPr>
            </w:pPr>
            <w:r w:rsidRPr="009F2B23">
              <w:rPr>
                <w:rFonts w:ascii="David" w:hAnsi="David"/>
                <w:rtl/>
              </w:rPr>
              <w:t xml:space="preserve">מהרשום בנספח זה יש לצרף כנספח ב' 8 להצעה את נספח 4 למכרז. </w:t>
            </w:r>
          </w:p>
          <w:p w14:paraId="5B0E710F" w14:textId="3D13711D" w:rsidR="008221DE" w:rsidRPr="009F2B23" w:rsidRDefault="008221DE" w:rsidP="008221DE">
            <w:pPr>
              <w:rPr>
                <w:rFonts w:ascii="David" w:hAnsi="David"/>
                <w:rtl/>
              </w:rPr>
            </w:pPr>
            <w:r w:rsidRPr="009F2B23">
              <w:rPr>
                <w:rFonts w:ascii="David" w:hAnsi="David"/>
                <w:rtl/>
              </w:rPr>
              <w:t xml:space="preserve">נדרשת הבהרה: האם יש לסמן סימון כלשהו בכל אחת מהשורות שבנספח 4 למכרז, בנוסף לחתימת המציע בסוף אותו נספח. אם כן, איזה סימון.  </w:t>
            </w:r>
          </w:p>
        </w:tc>
        <w:tc>
          <w:tcPr>
            <w:tcW w:w="4137" w:type="dxa"/>
            <w:shd w:val="clear" w:color="auto" w:fill="auto"/>
          </w:tcPr>
          <w:p w14:paraId="54142636" w14:textId="51F7F4ED"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rtl/>
              </w:rPr>
              <w:t>ההוראות כיצד למלא את נספח 4 מופיעות בראשיתו של הנספח.</w:t>
            </w:r>
          </w:p>
        </w:tc>
      </w:tr>
      <w:tr w:rsidR="008221DE" w:rsidRPr="009F2B23" w14:paraId="75354080" w14:textId="77777777" w:rsidTr="007B5CA0">
        <w:tc>
          <w:tcPr>
            <w:tcW w:w="834" w:type="dxa"/>
            <w:shd w:val="clear" w:color="auto" w:fill="auto"/>
          </w:tcPr>
          <w:p w14:paraId="2B587A8E"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7C62632A" w14:textId="6197DFEC" w:rsidR="008221DE" w:rsidRPr="009F2B23" w:rsidRDefault="008221DE" w:rsidP="008221DE">
            <w:pPr>
              <w:widowControl w:val="0"/>
              <w:rPr>
                <w:rFonts w:ascii="David" w:hAnsi="David"/>
                <w:rtl/>
              </w:rPr>
            </w:pPr>
            <w:r w:rsidRPr="009F2B23">
              <w:rPr>
                <w:rFonts w:ascii="David" w:hAnsi="David"/>
                <w:rtl/>
              </w:rPr>
              <w:t>2.11.2</w:t>
            </w:r>
          </w:p>
        </w:tc>
        <w:tc>
          <w:tcPr>
            <w:tcW w:w="920" w:type="dxa"/>
            <w:shd w:val="clear" w:color="auto" w:fill="auto"/>
          </w:tcPr>
          <w:p w14:paraId="65832A55" w14:textId="1A764298" w:rsidR="008221DE" w:rsidRPr="009F2B23" w:rsidRDefault="008221DE" w:rsidP="008221DE">
            <w:pPr>
              <w:widowControl w:val="0"/>
              <w:rPr>
                <w:rFonts w:ascii="David" w:hAnsi="David"/>
                <w:rtl/>
              </w:rPr>
            </w:pPr>
            <w:r w:rsidRPr="009F2B23">
              <w:rPr>
                <w:rFonts w:ascii="David" w:hAnsi="David"/>
                <w:rtl/>
              </w:rPr>
              <w:t>5</w:t>
            </w:r>
          </w:p>
        </w:tc>
        <w:tc>
          <w:tcPr>
            <w:tcW w:w="7548" w:type="dxa"/>
            <w:shd w:val="clear" w:color="auto" w:fill="auto"/>
          </w:tcPr>
          <w:p w14:paraId="73FBE441" w14:textId="45E57D3C" w:rsidR="008221DE" w:rsidRPr="009F2B23" w:rsidRDefault="008221DE" w:rsidP="008221DE">
            <w:pPr>
              <w:rPr>
                <w:rFonts w:ascii="David" w:hAnsi="David"/>
                <w:rtl/>
              </w:rPr>
            </w:pPr>
            <w:r w:rsidRPr="009F2B23">
              <w:rPr>
                <w:rFonts w:ascii="David" w:hAnsi="David"/>
                <w:rtl/>
              </w:rPr>
              <w:t>במידה ומציע הגיש הצעות לאשכול 1 ו- אשכול 3 וזכה בשני האשכולות ויחד עם זאת הוא לא מעסיק 10 רואה חשבון – האם תאפשרו לו לבחור באשכול אחד מבין השניים.</w:t>
            </w:r>
          </w:p>
        </w:tc>
        <w:tc>
          <w:tcPr>
            <w:tcW w:w="4137" w:type="dxa"/>
            <w:shd w:val="clear" w:color="auto" w:fill="auto"/>
          </w:tcPr>
          <w:p w14:paraId="2170889A" w14:textId="1A80F19E"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לא. על המציע להחליט לאיזה אשכול הוא מגיש הצעתו במעמד הגשת ההצעה. מציע המגיש הצעתו לאשכולות 1 ו-3 ולא יציג הוכחה להעסקת 10 רואי חשבון בהצעתו הצעתו תיפסל לשני האשכולות.</w:t>
            </w:r>
          </w:p>
        </w:tc>
      </w:tr>
      <w:tr w:rsidR="008221DE" w:rsidRPr="009F2B23" w14:paraId="0DDDF740" w14:textId="77777777" w:rsidTr="007B5CA0">
        <w:tc>
          <w:tcPr>
            <w:tcW w:w="834" w:type="dxa"/>
            <w:shd w:val="clear" w:color="auto" w:fill="auto"/>
          </w:tcPr>
          <w:p w14:paraId="33653BBF"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4DB1ED8C" w14:textId="10025399" w:rsidR="008221DE" w:rsidRPr="009F2B23" w:rsidRDefault="008221DE" w:rsidP="008221DE">
            <w:pPr>
              <w:widowControl w:val="0"/>
              <w:rPr>
                <w:rFonts w:ascii="David" w:hAnsi="David"/>
                <w:rtl/>
              </w:rPr>
            </w:pPr>
            <w:r w:rsidRPr="009F2B23">
              <w:rPr>
                <w:rFonts w:ascii="David" w:hAnsi="David"/>
                <w:rtl/>
              </w:rPr>
              <w:t>הבהרה 2</w:t>
            </w:r>
          </w:p>
        </w:tc>
        <w:tc>
          <w:tcPr>
            <w:tcW w:w="920" w:type="dxa"/>
            <w:shd w:val="clear" w:color="auto" w:fill="auto"/>
          </w:tcPr>
          <w:p w14:paraId="3DF2E18F" w14:textId="77777777" w:rsidR="008221DE" w:rsidRPr="009F2B23" w:rsidRDefault="008221DE" w:rsidP="008221DE">
            <w:pPr>
              <w:widowControl w:val="0"/>
              <w:rPr>
                <w:rFonts w:ascii="David" w:hAnsi="David"/>
                <w:rtl/>
              </w:rPr>
            </w:pPr>
          </w:p>
        </w:tc>
        <w:tc>
          <w:tcPr>
            <w:tcW w:w="7548" w:type="dxa"/>
            <w:shd w:val="clear" w:color="auto" w:fill="auto"/>
          </w:tcPr>
          <w:p w14:paraId="29C412A7" w14:textId="3534C41D" w:rsidR="008221DE" w:rsidRPr="009F2B23" w:rsidRDefault="008221DE" w:rsidP="007B5CA0">
            <w:pPr>
              <w:spacing w:line="480" w:lineRule="auto"/>
              <w:rPr>
                <w:rFonts w:ascii="David" w:hAnsi="David"/>
                <w:rtl/>
              </w:rPr>
            </w:pPr>
            <w:r w:rsidRPr="009F2B23">
              <w:rPr>
                <w:rFonts w:ascii="David" w:hAnsi="David"/>
                <w:rtl/>
              </w:rPr>
              <w:t>מה הכוונה כי קיימת אפשרות שהמכרז לא ימומש?</w:t>
            </w:r>
            <w:r w:rsidRPr="009F2B23">
              <w:rPr>
                <w:rFonts w:ascii="David" w:hAnsi="David" w:hint="cs"/>
                <w:rtl/>
              </w:rPr>
              <w:t xml:space="preserve"> </w:t>
            </w:r>
            <w:r w:rsidRPr="009F2B23">
              <w:rPr>
                <w:rFonts w:ascii="David" w:hAnsi="David"/>
                <w:rtl/>
              </w:rPr>
              <w:t>האם עדיין מועד ההגשה הסופי בתוקף?</w:t>
            </w:r>
          </w:p>
        </w:tc>
        <w:tc>
          <w:tcPr>
            <w:tcW w:w="4137" w:type="dxa"/>
            <w:shd w:val="clear" w:color="auto" w:fill="auto"/>
          </w:tcPr>
          <w:p w14:paraId="620C5321" w14:textId="274EAB7B"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מועד ההגשה נדחה ליום 7/12/2023. המשרד שומר לעצמו את הזכות לא לממש את המכרז ככל שיתגלו אילוצים תקציביים שימנעו זאת.</w:t>
            </w:r>
          </w:p>
        </w:tc>
      </w:tr>
      <w:tr w:rsidR="008221DE" w:rsidRPr="009F2B23" w14:paraId="355AC299" w14:textId="77777777" w:rsidTr="007B5CA0">
        <w:tc>
          <w:tcPr>
            <w:tcW w:w="834" w:type="dxa"/>
            <w:shd w:val="clear" w:color="auto" w:fill="auto"/>
          </w:tcPr>
          <w:p w14:paraId="5977F1EB"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6988BCA1" w14:textId="77777777" w:rsidR="008221DE" w:rsidRPr="009F2B23" w:rsidRDefault="008221DE" w:rsidP="008221DE">
            <w:pPr>
              <w:widowControl w:val="0"/>
              <w:rPr>
                <w:rFonts w:ascii="David" w:hAnsi="David"/>
                <w:rtl/>
              </w:rPr>
            </w:pPr>
          </w:p>
        </w:tc>
        <w:tc>
          <w:tcPr>
            <w:tcW w:w="920" w:type="dxa"/>
            <w:shd w:val="clear" w:color="auto" w:fill="auto"/>
          </w:tcPr>
          <w:p w14:paraId="3DB95AC8" w14:textId="77777777" w:rsidR="008221DE" w:rsidRPr="009F2B23" w:rsidRDefault="008221DE" w:rsidP="008221DE">
            <w:pPr>
              <w:widowControl w:val="0"/>
              <w:rPr>
                <w:rFonts w:ascii="David" w:hAnsi="David"/>
                <w:rtl/>
              </w:rPr>
            </w:pPr>
          </w:p>
        </w:tc>
        <w:tc>
          <w:tcPr>
            <w:tcW w:w="7548" w:type="dxa"/>
            <w:shd w:val="clear" w:color="auto" w:fill="auto"/>
          </w:tcPr>
          <w:p w14:paraId="0ADC92E3" w14:textId="4AF8B542" w:rsidR="008221DE" w:rsidRPr="009F2B23" w:rsidRDefault="008221DE" w:rsidP="008221DE">
            <w:pPr>
              <w:spacing w:line="480" w:lineRule="auto"/>
              <w:rPr>
                <w:rFonts w:ascii="David" w:hAnsi="David"/>
                <w:rtl/>
              </w:rPr>
            </w:pPr>
            <w:r w:rsidRPr="007B5CA0">
              <w:rPr>
                <w:rFonts w:ascii="David" w:hAnsi="David"/>
                <w:rtl/>
              </w:rPr>
              <w:t>האם יש דחייה במועד  ההגשה מעבר לתאריך 27/11/23.</w:t>
            </w:r>
          </w:p>
        </w:tc>
        <w:tc>
          <w:tcPr>
            <w:tcW w:w="4137" w:type="dxa"/>
            <w:shd w:val="clear" w:color="auto" w:fill="auto"/>
          </w:tcPr>
          <w:p w14:paraId="4AFBB4FA" w14:textId="3915B940"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מועד ההגשה נדחה ליום 7/12/2023</w:t>
            </w:r>
          </w:p>
        </w:tc>
      </w:tr>
      <w:tr w:rsidR="008221DE" w:rsidRPr="009F2B23" w14:paraId="35082BA0" w14:textId="77777777" w:rsidTr="007B5CA0">
        <w:tc>
          <w:tcPr>
            <w:tcW w:w="834" w:type="dxa"/>
            <w:shd w:val="clear" w:color="auto" w:fill="auto"/>
          </w:tcPr>
          <w:p w14:paraId="3628BAA2"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tcPr>
          <w:p w14:paraId="538CB9E2" w14:textId="77777777" w:rsidR="008221DE" w:rsidRPr="009F2B23" w:rsidRDefault="008221DE" w:rsidP="008221DE">
            <w:pPr>
              <w:widowControl w:val="0"/>
              <w:rPr>
                <w:rFonts w:ascii="David" w:hAnsi="David"/>
                <w:rtl/>
              </w:rPr>
            </w:pPr>
          </w:p>
        </w:tc>
        <w:tc>
          <w:tcPr>
            <w:tcW w:w="920" w:type="dxa"/>
            <w:shd w:val="clear" w:color="auto" w:fill="auto"/>
          </w:tcPr>
          <w:p w14:paraId="58C3F58E" w14:textId="77777777" w:rsidR="008221DE" w:rsidRPr="009F2B23" w:rsidRDefault="008221DE" w:rsidP="008221DE">
            <w:pPr>
              <w:widowControl w:val="0"/>
              <w:rPr>
                <w:rFonts w:ascii="David" w:hAnsi="David"/>
                <w:rtl/>
              </w:rPr>
            </w:pPr>
          </w:p>
        </w:tc>
        <w:tc>
          <w:tcPr>
            <w:tcW w:w="7548" w:type="dxa"/>
            <w:shd w:val="clear" w:color="auto" w:fill="auto"/>
          </w:tcPr>
          <w:p w14:paraId="70B03C59" w14:textId="76C64F3F" w:rsidR="008221DE" w:rsidRPr="007B5CA0" w:rsidRDefault="008221DE" w:rsidP="007B5CA0">
            <w:pPr>
              <w:spacing w:line="480" w:lineRule="auto"/>
              <w:rPr>
                <w:rFonts w:ascii="David" w:hAnsi="David"/>
                <w:rtl/>
              </w:rPr>
            </w:pPr>
            <w:r w:rsidRPr="007B5CA0">
              <w:rPr>
                <w:rFonts w:ascii="David" w:hAnsi="David"/>
                <w:rtl/>
              </w:rPr>
              <w:t>האם ניתן לשלוח את המענה במייל ולא להגיע פיזית לירושלים?</w:t>
            </w:r>
          </w:p>
        </w:tc>
        <w:tc>
          <w:tcPr>
            <w:tcW w:w="4137" w:type="dxa"/>
            <w:shd w:val="clear" w:color="auto" w:fill="auto"/>
          </w:tcPr>
          <w:p w14:paraId="34081486" w14:textId="40D52485"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לא. על המציעים להגיש הצעתם פיזית לתיבת המכרזים בהתאם למנגנון המפורט במכרז.</w:t>
            </w:r>
          </w:p>
        </w:tc>
      </w:tr>
      <w:tr w:rsidR="008221DE" w:rsidRPr="009F2B23" w14:paraId="3E3227F6" w14:textId="77777777" w:rsidTr="007B5CA0">
        <w:tc>
          <w:tcPr>
            <w:tcW w:w="834" w:type="dxa"/>
            <w:shd w:val="clear" w:color="auto" w:fill="auto"/>
          </w:tcPr>
          <w:p w14:paraId="1C276CB0" w14:textId="77777777" w:rsidR="008221DE" w:rsidRPr="009F2B23" w:rsidRDefault="008221DE" w:rsidP="008221DE">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2F81546F" w14:textId="3125A8A7" w:rsidR="008221DE" w:rsidRPr="009F2B23" w:rsidRDefault="008221DE" w:rsidP="008221DE">
            <w:pPr>
              <w:widowControl w:val="0"/>
              <w:rPr>
                <w:rFonts w:ascii="David" w:hAnsi="David"/>
                <w:rtl/>
              </w:rPr>
            </w:pPr>
            <w:r w:rsidRPr="009F2B23">
              <w:rPr>
                <w:rFonts w:ascii="David" w:hAnsi="David"/>
                <w:color w:val="000000"/>
                <w:sz w:val="22"/>
                <w:szCs w:val="22"/>
                <w:rtl/>
              </w:rPr>
              <w:t>2.11.1.1</w:t>
            </w:r>
          </w:p>
        </w:tc>
        <w:tc>
          <w:tcPr>
            <w:tcW w:w="920" w:type="dxa"/>
            <w:shd w:val="clear" w:color="auto" w:fill="auto"/>
            <w:vAlign w:val="center"/>
          </w:tcPr>
          <w:p w14:paraId="0F90FE85" w14:textId="0CC3CA3D" w:rsidR="008221DE" w:rsidRPr="009F2B23" w:rsidRDefault="008221DE" w:rsidP="008221DE">
            <w:pPr>
              <w:widowControl w:val="0"/>
              <w:rPr>
                <w:rFonts w:ascii="David" w:hAnsi="David"/>
                <w:rtl/>
              </w:rPr>
            </w:pPr>
            <w:r w:rsidRPr="009F2B23">
              <w:rPr>
                <w:rFonts w:ascii="David" w:hAnsi="David"/>
                <w:color w:val="000000"/>
                <w:sz w:val="22"/>
                <w:szCs w:val="22"/>
                <w:rtl/>
              </w:rPr>
              <w:t>5</w:t>
            </w:r>
          </w:p>
        </w:tc>
        <w:tc>
          <w:tcPr>
            <w:tcW w:w="7548" w:type="dxa"/>
            <w:shd w:val="clear" w:color="auto" w:fill="auto"/>
            <w:vAlign w:val="center"/>
          </w:tcPr>
          <w:p w14:paraId="4880DFC6" w14:textId="4E324925" w:rsidR="008221DE" w:rsidRPr="007B5CA0" w:rsidRDefault="008221DE" w:rsidP="007B5CA0">
            <w:pPr>
              <w:overflowPunct/>
              <w:autoSpaceDE/>
              <w:autoSpaceDN/>
              <w:adjustRightInd/>
              <w:textAlignment w:val="auto"/>
              <w:rPr>
                <w:rFonts w:ascii="David" w:eastAsia="Calibri" w:hAnsi="David"/>
                <w:rtl/>
              </w:rPr>
            </w:pPr>
            <w:r w:rsidRPr="007B5CA0">
              <w:rPr>
                <w:rFonts w:ascii="David" w:eastAsia="Calibri" w:hAnsi="David"/>
                <w:rtl/>
              </w:rPr>
              <w:t>עוסק מורשה שהנו שותפות לא רשומה עומד בתנאי סף המנהליים של המכרז?</w:t>
            </w:r>
          </w:p>
        </w:tc>
        <w:tc>
          <w:tcPr>
            <w:tcW w:w="4137" w:type="dxa"/>
            <w:shd w:val="clear" w:color="auto" w:fill="auto"/>
          </w:tcPr>
          <w:p w14:paraId="13159642" w14:textId="5C6975F3" w:rsidR="008221DE" w:rsidRPr="009F2B23" w:rsidRDefault="008221DE" w:rsidP="008221DE">
            <w:pPr>
              <w:overflowPunct/>
              <w:autoSpaceDE/>
              <w:autoSpaceDN/>
              <w:adjustRightInd/>
              <w:textAlignment w:val="auto"/>
              <w:rPr>
                <w:rFonts w:ascii="David" w:eastAsia="Calibri" w:hAnsi="David"/>
                <w:rtl/>
              </w:rPr>
            </w:pPr>
            <w:r w:rsidRPr="009F2B23">
              <w:rPr>
                <w:rFonts w:ascii="David" w:eastAsia="Calibri" w:hAnsi="David" w:hint="cs"/>
                <w:rtl/>
              </w:rPr>
              <w:t>כן</w:t>
            </w:r>
          </w:p>
        </w:tc>
      </w:tr>
      <w:tr w:rsidR="00CE648C" w:rsidRPr="00D62D38" w14:paraId="02A2F0FC" w14:textId="77777777" w:rsidTr="007B5CA0">
        <w:tc>
          <w:tcPr>
            <w:tcW w:w="834" w:type="dxa"/>
            <w:shd w:val="clear" w:color="auto" w:fill="auto"/>
          </w:tcPr>
          <w:p w14:paraId="7EAA6FA8" w14:textId="77777777" w:rsidR="00CE648C" w:rsidRPr="009F2B23" w:rsidRDefault="00CE648C" w:rsidP="00CE648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6B8A6AF4" w14:textId="77777777" w:rsidR="00CE648C" w:rsidRPr="009F2B23" w:rsidRDefault="00CE648C" w:rsidP="00CE648C">
            <w:pPr>
              <w:widowControl w:val="0"/>
              <w:rPr>
                <w:rFonts w:ascii="David" w:hAnsi="David"/>
                <w:color w:val="000000"/>
                <w:sz w:val="22"/>
                <w:szCs w:val="22"/>
                <w:rtl/>
              </w:rPr>
            </w:pPr>
          </w:p>
        </w:tc>
        <w:tc>
          <w:tcPr>
            <w:tcW w:w="920" w:type="dxa"/>
            <w:shd w:val="clear" w:color="auto" w:fill="auto"/>
            <w:vAlign w:val="center"/>
          </w:tcPr>
          <w:p w14:paraId="3835F446" w14:textId="77777777" w:rsidR="00CE648C" w:rsidRPr="009F2B23" w:rsidRDefault="00CE648C" w:rsidP="00CE648C">
            <w:pPr>
              <w:widowControl w:val="0"/>
              <w:rPr>
                <w:rFonts w:ascii="David" w:hAnsi="David"/>
                <w:color w:val="000000"/>
                <w:sz w:val="22"/>
                <w:szCs w:val="22"/>
                <w:rtl/>
              </w:rPr>
            </w:pPr>
          </w:p>
        </w:tc>
        <w:tc>
          <w:tcPr>
            <w:tcW w:w="7548" w:type="dxa"/>
            <w:shd w:val="clear" w:color="auto" w:fill="auto"/>
            <w:vAlign w:val="center"/>
          </w:tcPr>
          <w:p w14:paraId="06F75C5D" w14:textId="77777777" w:rsidR="00CE648C" w:rsidRPr="007B5CA0" w:rsidRDefault="00CE648C" w:rsidP="007B5CA0">
            <w:pPr>
              <w:overflowPunct/>
              <w:autoSpaceDE/>
              <w:autoSpaceDN/>
              <w:adjustRightInd/>
              <w:textAlignment w:val="auto"/>
              <w:rPr>
                <w:rFonts w:ascii="David" w:eastAsia="Calibri" w:hAnsi="David"/>
              </w:rPr>
            </w:pPr>
            <w:r w:rsidRPr="007B5CA0">
              <w:rPr>
                <w:rFonts w:ascii="David" w:eastAsia="Calibri" w:hAnsi="David" w:hint="eastAsia"/>
                <w:rtl/>
              </w:rPr>
              <w:t>קיבלנו</w:t>
            </w:r>
            <w:r w:rsidRPr="007B5CA0">
              <w:rPr>
                <w:rFonts w:ascii="David" w:eastAsia="Calibri" w:hAnsi="David"/>
                <w:rtl/>
              </w:rPr>
              <w:t xml:space="preserve"> </w:t>
            </w:r>
            <w:r w:rsidRPr="007B5CA0">
              <w:rPr>
                <w:rFonts w:ascii="David" w:eastAsia="Calibri" w:hAnsi="David" w:hint="eastAsia"/>
                <w:rtl/>
              </w:rPr>
              <w:t>את</w:t>
            </w:r>
            <w:r w:rsidRPr="007B5CA0">
              <w:rPr>
                <w:rFonts w:ascii="David" w:eastAsia="Calibri" w:hAnsi="David"/>
                <w:rtl/>
              </w:rPr>
              <w:t xml:space="preserve"> </w:t>
            </w:r>
            <w:r w:rsidRPr="007B5CA0">
              <w:rPr>
                <w:rFonts w:ascii="David" w:eastAsia="Calibri" w:hAnsi="David" w:hint="eastAsia"/>
                <w:rtl/>
              </w:rPr>
              <w:t>עדכונכם</w:t>
            </w:r>
            <w:r w:rsidRPr="007B5CA0">
              <w:rPr>
                <w:rFonts w:ascii="David" w:eastAsia="Calibri" w:hAnsi="David"/>
                <w:rtl/>
              </w:rPr>
              <w:t xml:space="preserve"> </w:t>
            </w:r>
            <w:r w:rsidRPr="007B5CA0">
              <w:rPr>
                <w:rFonts w:ascii="David" w:eastAsia="Calibri" w:hAnsi="David" w:hint="eastAsia"/>
                <w:rtl/>
              </w:rPr>
              <w:t>כי</w:t>
            </w:r>
            <w:r w:rsidRPr="007B5CA0">
              <w:rPr>
                <w:rFonts w:ascii="David" w:eastAsia="Calibri" w:hAnsi="David"/>
                <w:rtl/>
              </w:rPr>
              <w:t xml:space="preserve"> </w:t>
            </w:r>
            <w:r w:rsidRPr="007B5CA0">
              <w:rPr>
                <w:rFonts w:ascii="David" w:eastAsia="Calibri" w:hAnsi="David" w:hint="eastAsia"/>
                <w:rtl/>
              </w:rPr>
              <w:t>לאור</w:t>
            </w:r>
            <w:r w:rsidRPr="007B5CA0">
              <w:rPr>
                <w:rFonts w:ascii="David" w:eastAsia="Calibri" w:hAnsi="David"/>
                <w:rtl/>
              </w:rPr>
              <w:t xml:space="preserve"> </w:t>
            </w:r>
            <w:r w:rsidRPr="007B5CA0">
              <w:rPr>
                <w:rFonts w:ascii="David" w:eastAsia="Calibri" w:hAnsi="David" w:hint="eastAsia"/>
                <w:rtl/>
              </w:rPr>
              <w:t>המצב</w:t>
            </w:r>
            <w:r w:rsidRPr="007B5CA0">
              <w:rPr>
                <w:rFonts w:ascii="David" w:eastAsia="Calibri" w:hAnsi="David"/>
                <w:rtl/>
              </w:rPr>
              <w:t xml:space="preserve"> </w:t>
            </w:r>
            <w:r w:rsidRPr="007B5CA0">
              <w:rPr>
                <w:rFonts w:ascii="David" w:eastAsia="Calibri" w:hAnsi="David" w:hint="eastAsia"/>
                <w:rtl/>
              </w:rPr>
              <w:t>המלחמתי</w:t>
            </w:r>
            <w:r w:rsidRPr="007B5CA0">
              <w:rPr>
                <w:rFonts w:ascii="David" w:eastAsia="Calibri" w:hAnsi="David"/>
                <w:rtl/>
              </w:rPr>
              <w:t xml:space="preserve"> </w:t>
            </w:r>
            <w:r w:rsidRPr="007B5CA0">
              <w:rPr>
                <w:rFonts w:ascii="David" w:eastAsia="Calibri" w:hAnsi="David" w:hint="eastAsia"/>
                <w:rtl/>
              </w:rPr>
              <w:t>בו</w:t>
            </w:r>
            <w:r w:rsidRPr="007B5CA0">
              <w:rPr>
                <w:rFonts w:ascii="David" w:eastAsia="Calibri" w:hAnsi="David"/>
                <w:rtl/>
              </w:rPr>
              <w:t xml:space="preserve"> </w:t>
            </w:r>
            <w:r w:rsidRPr="007B5CA0">
              <w:rPr>
                <w:rFonts w:ascii="David" w:eastAsia="Calibri" w:hAnsi="David" w:hint="eastAsia"/>
                <w:rtl/>
              </w:rPr>
              <w:t>המדינה</w:t>
            </w:r>
            <w:r w:rsidRPr="007B5CA0">
              <w:rPr>
                <w:rFonts w:ascii="David" w:eastAsia="Calibri" w:hAnsi="David"/>
                <w:rtl/>
              </w:rPr>
              <w:t xml:space="preserve"> </w:t>
            </w:r>
            <w:r w:rsidRPr="007B5CA0">
              <w:rPr>
                <w:rFonts w:ascii="David" w:eastAsia="Calibri" w:hAnsi="David" w:hint="eastAsia"/>
                <w:rtl/>
              </w:rPr>
              <w:t>נמצאת</w:t>
            </w:r>
            <w:r w:rsidRPr="007B5CA0">
              <w:rPr>
                <w:rFonts w:ascii="David" w:eastAsia="Calibri" w:hAnsi="David"/>
                <w:rtl/>
              </w:rPr>
              <w:t xml:space="preserve">, </w:t>
            </w:r>
            <w:r w:rsidRPr="007B5CA0">
              <w:rPr>
                <w:rFonts w:ascii="David" w:eastAsia="Calibri" w:hAnsi="David" w:hint="eastAsia"/>
                <w:rtl/>
              </w:rPr>
              <w:t>קיימת</w:t>
            </w:r>
            <w:r w:rsidRPr="007B5CA0">
              <w:rPr>
                <w:rFonts w:ascii="David" w:eastAsia="Calibri" w:hAnsi="David"/>
                <w:rtl/>
              </w:rPr>
              <w:t xml:space="preserve"> </w:t>
            </w:r>
            <w:r w:rsidRPr="007B5CA0">
              <w:rPr>
                <w:rFonts w:ascii="David" w:eastAsia="Calibri" w:hAnsi="David" w:hint="eastAsia"/>
                <w:rtl/>
              </w:rPr>
              <w:t>אפשרות</w:t>
            </w:r>
            <w:r w:rsidRPr="007B5CA0">
              <w:rPr>
                <w:rFonts w:ascii="David" w:eastAsia="Calibri" w:hAnsi="David"/>
                <w:rtl/>
              </w:rPr>
              <w:t xml:space="preserve"> </w:t>
            </w:r>
            <w:r w:rsidRPr="007B5CA0">
              <w:rPr>
                <w:rFonts w:ascii="David" w:eastAsia="Calibri" w:hAnsi="David" w:hint="eastAsia"/>
                <w:rtl/>
              </w:rPr>
              <w:t>שהמכרז</w:t>
            </w:r>
            <w:r w:rsidRPr="007B5CA0">
              <w:rPr>
                <w:rFonts w:ascii="David" w:eastAsia="Calibri" w:hAnsi="David"/>
                <w:rtl/>
              </w:rPr>
              <w:t xml:space="preserve"> </w:t>
            </w:r>
            <w:r w:rsidRPr="007B5CA0">
              <w:rPr>
                <w:rFonts w:ascii="David" w:eastAsia="Calibri" w:hAnsi="David" w:hint="eastAsia"/>
                <w:rtl/>
              </w:rPr>
              <w:t>לא</w:t>
            </w:r>
            <w:r w:rsidRPr="007B5CA0">
              <w:rPr>
                <w:rFonts w:ascii="David" w:eastAsia="Calibri" w:hAnsi="David"/>
                <w:rtl/>
              </w:rPr>
              <w:t xml:space="preserve"> </w:t>
            </w:r>
            <w:r w:rsidRPr="007B5CA0">
              <w:rPr>
                <w:rFonts w:ascii="David" w:eastAsia="Calibri" w:hAnsi="David" w:hint="eastAsia"/>
                <w:rtl/>
              </w:rPr>
              <w:t>ימומש</w:t>
            </w:r>
            <w:r w:rsidRPr="007B5CA0">
              <w:rPr>
                <w:rFonts w:ascii="David" w:eastAsia="Calibri" w:hAnsi="David"/>
                <w:rtl/>
              </w:rPr>
              <w:t xml:space="preserve"> </w:t>
            </w:r>
            <w:r w:rsidRPr="007B5CA0">
              <w:rPr>
                <w:rFonts w:ascii="David" w:eastAsia="Calibri" w:hAnsi="David" w:hint="eastAsia"/>
                <w:rtl/>
              </w:rPr>
              <w:t>בשל</w:t>
            </w:r>
            <w:r w:rsidRPr="007B5CA0">
              <w:rPr>
                <w:rFonts w:ascii="David" w:eastAsia="Calibri" w:hAnsi="David"/>
                <w:rtl/>
              </w:rPr>
              <w:t xml:space="preserve"> </w:t>
            </w:r>
            <w:r w:rsidRPr="007B5CA0">
              <w:rPr>
                <w:rFonts w:ascii="David" w:eastAsia="Calibri" w:hAnsi="David" w:hint="eastAsia"/>
                <w:rtl/>
              </w:rPr>
              <w:t>הסטת</w:t>
            </w:r>
            <w:r w:rsidRPr="007B5CA0">
              <w:rPr>
                <w:rFonts w:ascii="David" w:eastAsia="Calibri" w:hAnsi="David"/>
                <w:rtl/>
              </w:rPr>
              <w:t xml:space="preserve"> </w:t>
            </w:r>
            <w:r w:rsidRPr="007B5CA0">
              <w:rPr>
                <w:rFonts w:ascii="David" w:eastAsia="Calibri" w:hAnsi="David" w:hint="eastAsia"/>
                <w:rtl/>
              </w:rPr>
              <w:t>התקציבים</w:t>
            </w:r>
            <w:r w:rsidRPr="007B5CA0">
              <w:rPr>
                <w:rFonts w:ascii="David" w:eastAsia="Calibri" w:hAnsi="David"/>
                <w:rtl/>
              </w:rPr>
              <w:t xml:space="preserve"> </w:t>
            </w:r>
            <w:r w:rsidRPr="007B5CA0">
              <w:rPr>
                <w:rFonts w:ascii="David" w:eastAsia="Calibri" w:hAnsi="David" w:hint="eastAsia"/>
                <w:rtl/>
              </w:rPr>
              <w:t>לחירום</w:t>
            </w:r>
            <w:r w:rsidRPr="007B5CA0">
              <w:rPr>
                <w:rFonts w:ascii="David" w:eastAsia="Calibri" w:hAnsi="David"/>
                <w:rtl/>
              </w:rPr>
              <w:t>.</w:t>
            </w:r>
          </w:p>
          <w:p w14:paraId="5A9F0272" w14:textId="77777777" w:rsidR="00CE648C" w:rsidRPr="007B5CA0" w:rsidRDefault="00CE648C" w:rsidP="007B5CA0">
            <w:pPr>
              <w:overflowPunct/>
              <w:autoSpaceDE/>
              <w:autoSpaceDN/>
              <w:adjustRightInd/>
              <w:textAlignment w:val="auto"/>
              <w:rPr>
                <w:rFonts w:ascii="David" w:eastAsia="Calibri" w:hAnsi="David"/>
                <w:rtl/>
              </w:rPr>
            </w:pPr>
            <w:r w:rsidRPr="007B5CA0">
              <w:rPr>
                <w:rFonts w:ascii="David" w:eastAsia="Calibri" w:hAnsi="David" w:hint="eastAsia"/>
                <w:rtl/>
              </w:rPr>
              <w:t>נודה</w:t>
            </w:r>
            <w:r w:rsidRPr="007B5CA0">
              <w:rPr>
                <w:rFonts w:ascii="David" w:eastAsia="Calibri" w:hAnsi="David"/>
                <w:rtl/>
              </w:rPr>
              <w:t xml:space="preserve"> </w:t>
            </w:r>
            <w:r w:rsidRPr="007B5CA0">
              <w:rPr>
                <w:rFonts w:ascii="David" w:eastAsia="Calibri" w:hAnsi="David" w:hint="eastAsia"/>
                <w:rtl/>
              </w:rPr>
              <w:t>להבהרת</w:t>
            </w:r>
            <w:r w:rsidRPr="007B5CA0">
              <w:rPr>
                <w:rFonts w:ascii="David" w:eastAsia="Calibri" w:hAnsi="David"/>
                <w:rtl/>
              </w:rPr>
              <w:t xml:space="preserve"> </w:t>
            </w:r>
            <w:r w:rsidRPr="007B5CA0">
              <w:rPr>
                <w:rFonts w:ascii="David" w:eastAsia="Calibri" w:hAnsi="David" w:hint="eastAsia"/>
                <w:rtl/>
              </w:rPr>
              <w:t>כוונתכם</w:t>
            </w:r>
            <w:r w:rsidRPr="007B5CA0">
              <w:rPr>
                <w:rFonts w:ascii="David" w:eastAsia="Calibri" w:hAnsi="David"/>
                <w:rtl/>
              </w:rPr>
              <w:t xml:space="preserve"> </w:t>
            </w:r>
            <w:r w:rsidRPr="007B5CA0">
              <w:rPr>
                <w:rFonts w:ascii="David" w:eastAsia="Calibri" w:hAnsi="David" w:hint="eastAsia"/>
                <w:rtl/>
              </w:rPr>
              <w:t>–</w:t>
            </w:r>
            <w:r w:rsidRPr="007B5CA0">
              <w:rPr>
                <w:rFonts w:ascii="David" w:eastAsia="Calibri" w:hAnsi="David"/>
                <w:rtl/>
              </w:rPr>
              <w:t xml:space="preserve"> </w:t>
            </w:r>
            <w:r w:rsidRPr="007B5CA0">
              <w:rPr>
                <w:rFonts w:ascii="David" w:eastAsia="Calibri" w:hAnsi="David" w:hint="eastAsia"/>
                <w:rtl/>
              </w:rPr>
              <w:t>האם</w:t>
            </w:r>
            <w:r w:rsidRPr="007B5CA0">
              <w:rPr>
                <w:rFonts w:ascii="David" w:eastAsia="Calibri" w:hAnsi="David"/>
                <w:rtl/>
              </w:rPr>
              <w:t xml:space="preserve"> </w:t>
            </w:r>
            <w:r w:rsidRPr="007B5CA0">
              <w:rPr>
                <w:rFonts w:ascii="David" w:eastAsia="Calibri" w:hAnsi="David" w:hint="eastAsia"/>
                <w:rtl/>
              </w:rPr>
              <w:t>המכרז</w:t>
            </w:r>
            <w:r w:rsidRPr="007B5CA0">
              <w:rPr>
                <w:rFonts w:ascii="David" w:eastAsia="Calibri" w:hAnsi="David"/>
                <w:rtl/>
              </w:rPr>
              <w:t xml:space="preserve"> </w:t>
            </w:r>
            <w:r w:rsidRPr="007B5CA0">
              <w:rPr>
                <w:rFonts w:ascii="David" w:eastAsia="Calibri" w:hAnsi="David" w:hint="eastAsia"/>
                <w:rtl/>
              </w:rPr>
              <w:t>הוקפא</w:t>
            </w:r>
            <w:r w:rsidRPr="007B5CA0">
              <w:rPr>
                <w:rFonts w:ascii="David" w:eastAsia="Calibri" w:hAnsi="David"/>
                <w:rtl/>
              </w:rPr>
              <w:t xml:space="preserve"> </w:t>
            </w:r>
            <w:r w:rsidRPr="007B5CA0">
              <w:rPr>
                <w:rFonts w:ascii="David" w:eastAsia="Calibri" w:hAnsi="David" w:hint="eastAsia"/>
                <w:rtl/>
              </w:rPr>
              <w:t>נכון</w:t>
            </w:r>
            <w:r w:rsidRPr="007B5CA0">
              <w:rPr>
                <w:rFonts w:ascii="David" w:eastAsia="Calibri" w:hAnsi="David"/>
                <w:rtl/>
              </w:rPr>
              <w:t xml:space="preserve"> </w:t>
            </w:r>
            <w:r w:rsidRPr="007B5CA0">
              <w:rPr>
                <w:rFonts w:ascii="David" w:eastAsia="Calibri" w:hAnsi="David" w:hint="eastAsia"/>
                <w:rtl/>
              </w:rPr>
              <w:t>לשעה</w:t>
            </w:r>
            <w:r w:rsidRPr="007B5CA0">
              <w:rPr>
                <w:rFonts w:ascii="David" w:eastAsia="Calibri" w:hAnsi="David"/>
                <w:rtl/>
              </w:rPr>
              <w:t xml:space="preserve"> </w:t>
            </w:r>
            <w:r w:rsidRPr="007B5CA0">
              <w:rPr>
                <w:rFonts w:ascii="David" w:eastAsia="Calibri" w:hAnsi="David" w:hint="eastAsia"/>
                <w:rtl/>
              </w:rPr>
              <w:t>זו</w:t>
            </w:r>
            <w:r w:rsidRPr="007B5CA0">
              <w:rPr>
                <w:rFonts w:ascii="David" w:eastAsia="Calibri" w:hAnsi="David"/>
                <w:rtl/>
              </w:rPr>
              <w:t xml:space="preserve">? </w:t>
            </w:r>
            <w:r w:rsidRPr="007B5CA0">
              <w:rPr>
                <w:rFonts w:ascii="David" w:eastAsia="Calibri" w:hAnsi="David" w:hint="eastAsia"/>
                <w:rtl/>
              </w:rPr>
              <w:t>או</w:t>
            </w:r>
            <w:r w:rsidRPr="007B5CA0">
              <w:rPr>
                <w:rFonts w:ascii="David" w:eastAsia="Calibri" w:hAnsi="David"/>
                <w:rtl/>
              </w:rPr>
              <w:t xml:space="preserve"> </w:t>
            </w:r>
            <w:r w:rsidRPr="007B5CA0">
              <w:rPr>
                <w:rFonts w:ascii="David" w:eastAsia="Calibri" w:hAnsi="David" w:hint="eastAsia"/>
                <w:rtl/>
              </w:rPr>
              <w:t>שבעתיד</w:t>
            </w:r>
            <w:r w:rsidRPr="007B5CA0">
              <w:rPr>
                <w:rFonts w:ascii="David" w:eastAsia="Calibri" w:hAnsi="David"/>
                <w:rtl/>
              </w:rPr>
              <w:t xml:space="preserve"> </w:t>
            </w:r>
            <w:r w:rsidRPr="007B5CA0">
              <w:rPr>
                <w:rFonts w:ascii="David" w:eastAsia="Calibri" w:hAnsi="David" w:hint="eastAsia"/>
                <w:rtl/>
              </w:rPr>
              <w:t>לאחר</w:t>
            </w:r>
            <w:r w:rsidRPr="007B5CA0">
              <w:rPr>
                <w:rFonts w:ascii="David" w:eastAsia="Calibri" w:hAnsi="David"/>
                <w:rtl/>
              </w:rPr>
              <w:t xml:space="preserve"> </w:t>
            </w:r>
            <w:r w:rsidRPr="007B5CA0">
              <w:rPr>
                <w:rFonts w:ascii="David" w:eastAsia="Calibri" w:hAnsi="David" w:hint="eastAsia"/>
                <w:rtl/>
              </w:rPr>
              <w:t>ההגשה</w:t>
            </w:r>
            <w:r w:rsidRPr="007B5CA0">
              <w:rPr>
                <w:rFonts w:ascii="David" w:eastAsia="Calibri" w:hAnsi="David"/>
                <w:rtl/>
              </w:rPr>
              <w:t xml:space="preserve"> </w:t>
            </w:r>
            <w:r w:rsidRPr="007B5CA0">
              <w:rPr>
                <w:rFonts w:ascii="David" w:eastAsia="Calibri" w:hAnsi="David" w:hint="eastAsia"/>
                <w:rtl/>
              </w:rPr>
              <w:t>ישנה</w:t>
            </w:r>
            <w:r w:rsidRPr="007B5CA0">
              <w:rPr>
                <w:rFonts w:ascii="David" w:eastAsia="Calibri" w:hAnsi="David"/>
                <w:rtl/>
              </w:rPr>
              <w:t xml:space="preserve"> </w:t>
            </w:r>
            <w:r w:rsidRPr="007B5CA0">
              <w:rPr>
                <w:rFonts w:ascii="David" w:eastAsia="Calibri" w:hAnsi="David" w:hint="eastAsia"/>
                <w:rtl/>
              </w:rPr>
              <w:t>אפשרות</w:t>
            </w:r>
            <w:r w:rsidRPr="007B5CA0">
              <w:rPr>
                <w:rFonts w:ascii="David" w:eastAsia="Calibri" w:hAnsi="David"/>
                <w:rtl/>
              </w:rPr>
              <w:t xml:space="preserve"> </w:t>
            </w:r>
            <w:r w:rsidRPr="007B5CA0">
              <w:rPr>
                <w:rFonts w:ascii="David" w:eastAsia="Calibri" w:hAnsi="David" w:hint="eastAsia"/>
                <w:rtl/>
              </w:rPr>
              <w:t>שהמכרז</w:t>
            </w:r>
            <w:r w:rsidRPr="007B5CA0">
              <w:rPr>
                <w:rFonts w:ascii="David" w:eastAsia="Calibri" w:hAnsi="David"/>
                <w:rtl/>
              </w:rPr>
              <w:t xml:space="preserve"> </w:t>
            </w:r>
            <w:r w:rsidRPr="007B5CA0">
              <w:rPr>
                <w:rFonts w:ascii="David" w:eastAsia="Calibri" w:hAnsi="David" w:hint="eastAsia"/>
                <w:rtl/>
              </w:rPr>
              <w:t>יוקפא</w:t>
            </w:r>
            <w:r w:rsidRPr="007B5CA0">
              <w:rPr>
                <w:rFonts w:ascii="David" w:eastAsia="Calibri" w:hAnsi="David"/>
                <w:rtl/>
              </w:rPr>
              <w:t>?</w:t>
            </w:r>
          </w:p>
          <w:p w14:paraId="08E8EEFC" w14:textId="4D9B744E" w:rsidR="00CE648C" w:rsidRPr="007B5CA0" w:rsidRDefault="00CE648C" w:rsidP="007B5CA0">
            <w:pPr>
              <w:overflowPunct/>
              <w:autoSpaceDE/>
              <w:autoSpaceDN/>
              <w:adjustRightInd/>
              <w:textAlignment w:val="auto"/>
              <w:rPr>
                <w:rFonts w:ascii="David" w:eastAsia="Calibri" w:hAnsi="David"/>
                <w:rtl/>
              </w:rPr>
            </w:pPr>
            <w:r w:rsidRPr="007B5CA0">
              <w:rPr>
                <w:rFonts w:ascii="David" w:eastAsia="Calibri" w:hAnsi="David" w:hint="eastAsia"/>
                <w:rtl/>
              </w:rPr>
              <w:lastRenderedPageBreak/>
              <w:t>בנוסף</w:t>
            </w:r>
            <w:r w:rsidRPr="007B5CA0">
              <w:rPr>
                <w:rFonts w:ascii="David" w:eastAsia="Calibri" w:hAnsi="David"/>
                <w:rtl/>
              </w:rPr>
              <w:t xml:space="preserve">, </w:t>
            </w:r>
            <w:r w:rsidRPr="007B5CA0">
              <w:rPr>
                <w:rFonts w:ascii="David" w:eastAsia="Calibri" w:hAnsi="David" w:hint="eastAsia"/>
                <w:rtl/>
              </w:rPr>
              <w:t>מאחר</w:t>
            </w:r>
            <w:r w:rsidRPr="007B5CA0">
              <w:rPr>
                <w:rFonts w:ascii="David" w:eastAsia="Calibri" w:hAnsi="David"/>
                <w:rtl/>
              </w:rPr>
              <w:t xml:space="preserve"> </w:t>
            </w:r>
            <w:r w:rsidRPr="007B5CA0">
              <w:rPr>
                <w:rFonts w:ascii="David" w:eastAsia="Calibri" w:hAnsi="David" w:hint="eastAsia"/>
                <w:rtl/>
              </w:rPr>
              <w:t>וטרם</w:t>
            </w:r>
            <w:r w:rsidRPr="007B5CA0">
              <w:rPr>
                <w:rFonts w:ascii="David" w:eastAsia="Calibri" w:hAnsi="David"/>
                <w:rtl/>
              </w:rPr>
              <w:t xml:space="preserve"> </w:t>
            </w:r>
            <w:r w:rsidRPr="007B5CA0">
              <w:rPr>
                <w:rFonts w:ascii="David" w:eastAsia="Calibri" w:hAnsi="David" w:hint="eastAsia"/>
                <w:rtl/>
              </w:rPr>
              <w:t>התקבלו</w:t>
            </w:r>
            <w:r w:rsidRPr="007B5CA0">
              <w:rPr>
                <w:rFonts w:ascii="David" w:eastAsia="Calibri" w:hAnsi="David"/>
                <w:rtl/>
              </w:rPr>
              <w:t xml:space="preserve"> </w:t>
            </w:r>
            <w:r w:rsidRPr="007B5CA0">
              <w:rPr>
                <w:rFonts w:ascii="David" w:eastAsia="Calibri" w:hAnsi="David" w:hint="eastAsia"/>
                <w:rtl/>
              </w:rPr>
              <w:t>תשובות</w:t>
            </w:r>
            <w:r w:rsidRPr="007B5CA0">
              <w:rPr>
                <w:rFonts w:ascii="David" w:eastAsia="Calibri" w:hAnsi="David"/>
                <w:rtl/>
              </w:rPr>
              <w:t xml:space="preserve"> </w:t>
            </w:r>
            <w:r w:rsidRPr="007B5CA0">
              <w:rPr>
                <w:rFonts w:ascii="David" w:eastAsia="Calibri" w:hAnsi="David" w:hint="eastAsia"/>
                <w:rtl/>
              </w:rPr>
              <w:t>לשאלות</w:t>
            </w:r>
            <w:r w:rsidRPr="007B5CA0">
              <w:rPr>
                <w:rFonts w:ascii="David" w:eastAsia="Calibri" w:hAnsi="David"/>
                <w:rtl/>
              </w:rPr>
              <w:t xml:space="preserve"> </w:t>
            </w:r>
            <w:r w:rsidRPr="007B5CA0">
              <w:rPr>
                <w:rFonts w:ascii="David" w:eastAsia="Calibri" w:hAnsi="David" w:hint="eastAsia"/>
                <w:rtl/>
              </w:rPr>
              <w:t>הבהרה</w:t>
            </w:r>
            <w:r w:rsidRPr="007B5CA0">
              <w:rPr>
                <w:rFonts w:ascii="David" w:eastAsia="Calibri" w:hAnsi="David"/>
                <w:rtl/>
              </w:rPr>
              <w:t xml:space="preserve"> </w:t>
            </w:r>
            <w:r w:rsidRPr="007B5CA0">
              <w:rPr>
                <w:rFonts w:ascii="David" w:eastAsia="Calibri" w:hAnsi="David" w:hint="eastAsia"/>
                <w:rtl/>
              </w:rPr>
              <w:t>–</w:t>
            </w:r>
            <w:r w:rsidRPr="007B5CA0">
              <w:rPr>
                <w:rFonts w:ascii="David" w:eastAsia="Calibri" w:hAnsi="David"/>
                <w:rtl/>
              </w:rPr>
              <w:t xml:space="preserve"> </w:t>
            </w:r>
            <w:r w:rsidRPr="007B5CA0">
              <w:rPr>
                <w:rFonts w:ascii="David" w:eastAsia="Calibri" w:hAnsi="David" w:hint="eastAsia"/>
                <w:rtl/>
              </w:rPr>
              <w:t>נודה</w:t>
            </w:r>
            <w:r w:rsidRPr="007B5CA0">
              <w:rPr>
                <w:rFonts w:ascii="David" w:eastAsia="Calibri" w:hAnsi="David"/>
                <w:rtl/>
              </w:rPr>
              <w:t xml:space="preserve"> </w:t>
            </w:r>
            <w:r w:rsidRPr="007B5CA0">
              <w:rPr>
                <w:rFonts w:ascii="David" w:eastAsia="Calibri" w:hAnsi="David" w:hint="eastAsia"/>
                <w:rtl/>
              </w:rPr>
              <w:t>לקבלת</w:t>
            </w:r>
            <w:r w:rsidRPr="007B5CA0">
              <w:rPr>
                <w:rFonts w:ascii="David" w:eastAsia="Calibri" w:hAnsi="David"/>
                <w:rtl/>
              </w:rPr>
              <w:t xml:space="preserve"> </w:t>
            </w:r>
            <w:r w:rsidRPr="007B5CA0">
              <w:rPr>
                <w:rFonts w:ascii="David" w:eastAsia="Calibri" w:hAnsi="David" w:hint="eastAsia"/>
                <w:rtl/>
              </w:rPr>
              <w:t>דחייה</w:t>
            </w:r>
            <w:r w:rsidRPr="007B5CA0">
              <w:rPr>
                <w:rFonts w:ascii="David" w:eastAsia="Calibri" w:hAnsi="David"/>
                <w:rtl/>
              </w:rPr>
              <w:t xml:space="preserve"> </w:t>
            </w:r>
            <w:r w:rsidRPr="007B5CA0">
              <w:rPr>
                <w:rFonts w:ascii="David" w:eastAsia="Calibri" w:hAnsi="David" w:hint="eastAsia"/>
                <w:rtl/>
              </w:rPr>
              <w:t>במועד</w:t>
            </w:r>
            <w:r w:rsidRPr="007B5CA0">
              <w:rPr>
                <w:rFonts w:ascii="David" w:eastAsia="Calibri" w:hAnsi="David"/>
                <w:rtl/>
              </w:rPr>
              <w:t xml:space="preserve"> </w:t>
            </w:r>
            <w:r w:rsidRPr="007B5CA0">
              <w:rPr>
                <w:rFonts w:ascii="David" w:eastAsia="Calibri" w:hAnsi="David" w:hint="eastAsia"/>
                <w:rtl/>
              </w:rPr>
              <w:t>הגשת</w:t>
            </w:r>
            <w:r w:rsidRPr="007B5CA0">
              <w:rPr>
                <w:rFonts w:ascii="David" w:eastAsia="Calibri" w:hAnsi="David"/>
                <w:rtl/>
              </w:rPr>
              <w:t xml:space="preserve"> </w:t>
            </w:r>
            <w:r w:rsidRPr="007B5CA0">
              <w:rPr>
                <w:rFonts w:ascii="David" w:eastAsia="Calibri" w:hAnsi="David" w:hint="eastAsia"/>
                <w:rtl/>
              </w:rPr>
              <w:t>המענה</w:t>
            </w:r>
            <w:r w:rsidRPr="007B5CA0">
              <w:rPr>
                <w:rFonts w:ascii="David" w:eastAsia="Calibri" w:hAnsi="David"/>
                <w:rtl/>
              </w:rPr>
              <w:t>.</w:t>
            </w:r>
          </w:p>
        </w:tc>
        <w:tc>
          <w:tcPr>
            <w:tcW w:w="4137" w:type="dxa"/>
            <w:shd w:val="clear" w:color="auto" w:fill="auto"/>
          </w:tcPr>
          <w:p w14:paraId="6B24ECF2" w14:textId="34DF06E2" w:rsidR="00CE648C" w:rsidRDefault="00CE648C" w:rsidP="00CE648C">
            <w:pPr>
              <w:overflowPunct/>
              <w:autoSpaceDE/>
              <w:autoSpaceDN/>
              <w:adjustRightInd/>
              <w:textAlignment w:val="auto"/>
              <w:rPr>
                <w:rFonts w:ascii="David" w:eastAsia="Calibri" w:hAnsi="David"/>
                <w:rtl/>
              </w:rPr>
            </w:pPr>
            <w:r w:rsidRPr="009F2B23">
              <w:rPr>
                <w:rFonts w:ascii="David" w:eastAsia="Calibri" w:hAnsi="David" w:hint="cs"/>
                <w:rtl/>
              </w:rPr>
              <w:lastRenderedPageBreak/>
              <w:t>מועד ההגשה נדחה ליום 7/12/2023. המשרד שומר לעצמו את הזכות לא לממש את המכרז ככל שיתגלו אילוצים תקציביים שימנעו זאת.</w:t>
            </w:r>
          </w:p>
        </w:tc>
      </w:tr>
      <w:tr w:rsidR="007A749F" w:rsidRPr="00D62D38" w14:paraId="42050C08" w14:textId="77777777" w:rsidTr="009F2B23">
        <w:tc>
          <w:tcPr>
            <w:tcW w:w="834" w:type="dxa"/>
            <w:shd w:val="clear" w:color="auto" w:fill="auto"/>
          </w:tcPr>
          <w:p w14:paraId="70F8FB59" w14:textId="77777777" w:rsidR="007A749F" w:rsidRPr="009F2B23" w:rsidRDefault="007A749F" w:rsidP="00CE648C">
            <w:pPr>
              <w:pStyle w:val="af2"/>
              <w:keepNext/>
              <w:keepLines/>
              <w:numPr>
                <w:ilvl w:val="0"/>
                <w:numId w:val="3"/>
              </w:numPr>
              <w:ind w:left="0" w:firstLine="0"/>
              <w:contextualSpacing/>
              <w:jc w:val="left"/>
              <w:rPr>
                <w:rFonts w:ascii="David" w:hAnsi="David"/>
                <w:b/>
                <w:bCs/>
                <w:u w:val="single"/>
                <w:rtl/>
              </w:rPr>
            </w:pPr>
          </w:p>
        </w:tc>
        <w:tc>
          <w:tcPr>
            <w:tcW w:w="1687" w:type="dxa"/>
            <w:shd w:val="clear" w:color="auto" w:fill="auto"/>
            <w:vAlign w:val="center"/>
          </w:tcPr>
          <w:p w14:paraId="1ACF883C" w14:textId="77777777" w:rsidR="007A749F" w:rsidRPr="009F2B23" w:rsidRDefault="007A749F" w:rsidP="00CE648C">
            <w:pPr>
              <w:widowControl w:val="0"/>
              <w:rPr>
                <w:rFonts w:ascii="David" w:hAnsi="David"/>
                <w:color w:val="000000"/>
                <w:sz w:val="22"/>
                <w:szCs w:val="22"/>
                <w:rtl/>
              </w:rPr>
            </w:pPr>
          </w:p>
        </w:tc>
        <w:tc>
          <w:tcPr>
            <w:tcW w:w="920" w:type="dxa"/>
            <w:shd w:val="clear" w:color="auto" w:fill="auto"/>
            <w:vAlign w:val="center"/>
          </w:tcPr>
          <w:p w14:paraId="26AA25DD" w14:textId="77777777" w:rsidR="007A749F" w:rsidRPr="009F2B23" w:rsidRDefault="007A749F" w:rsidP="00CE648C">
            <w:pPr>
              <w:widowControl w:val="0"/>
              <w:rPr>
                <w:rFonts w:ascii="David" w:hAnsi="David"/>
                <w:color w:val="000000"/>
                <w:sz w:val="22"/>
                <w:szCs w:val="22"/>
                <w:rtl/>
              </w:rPr>
            </w:pPr>
          </w:p>
        </w:tc>
        <w:tc>
          <w:tcPr>
            <w:tcW w:w="7548" w:type="dxa"/>
            <w:shd w:val="clear" w:color="auto" w:fill="auto"/>
            <w:vAlign w:val="center"/>
          </w:tcPr>
          <w:p w14:paraId="687B4E5F" w14:textId="27AECFEF" w:rsidR="007A749F" w:rsidRPr="007A749F" w:rsidRDefault="007A749F" w:rsidP="007B5CA0">
            <w:pPr>
              <w:overflowPunct/>
              <w:autoSpaceDE/>
              <w:autoSpaceDN/>
              <w:adjustRightInd/>
              <w:textAlignment w:val="auto"/>
              <w:rPr>
                <w:rFonts w:ascii="David" w:eastAsia="Calibri" w:hAnsi="David"/>
                <w:rtl/>
              </w:rPr>
            </w:pPr>
            <w:r w:rsidRPr="007B5CA0">
              <w:rPr>
                <w:rFonts w:ascii="David" w:eastAsia="Calibri" w:hAnsi="David"/>
                <w:rtl/>
              </w:rPr>
              <w:t>בתצהיר של ממונה אבטחת מידע נפלה טעות למטה צריך להיות שם וחתימת ממונה אבטחת מידע</w:t>
            </w:r>
            <w:r>
              <w:rPr>
                <w:rFonts w:ascii="David" w:eastAsia="Calibri" w:hAnsi="David" w:hint="cs"/>
                <w:rtl/>
              </w:rPr>
              <w:t xml:space="preserve">. </w:t>
            </w:r>
            <w:r w:rsidRPr="007B5CA0">
              <w:rPr>
                <w:rFonts w:ascii="David" w:eastAsia="Calibri" w:hAnsi="David"/>
                <w:rtl/>
              </w:rPr>
              <w:t>האם  לתקן ידנית</w:t>
            </w:r>
          </w:p>
        </w:tc>
        <w:tc>
          <w:tcPr>
            <w:tcW w:w="4137" w:type="dxa"/>
            <w:shd w:val="clear" w:color="auto" w:fill="auto"/>
          </w:tcPr>
          <w:p w14:paraId="5D7A9077" w14:textId="0DF66842" w:rsidR="007A749F" w:rsidRPr="009F2B23" w:rsidRDefault="007A749F" w:rsidP="00CE648C">
            <w:pPr>
              <w:overflowPunct/>
              <w:autoSpaceDE/>
              <w:autoSpaceDN/>
              <w:adjustRightInd/>
              <w:textAlignment w:val="auto"/>
              <w:rPr>
                <w:rFonts w:ascii="David" w:eastAsia="Calibri" w:hAnsi="David"/>
                <w:rtl/>
              </w:rPr>
            </w:pPr>
            <w:r>
              <w:rPr>
                <w:rFonts w:ascii="David" w:eastAsia="Calibri" w:hAnsi="David" w:hint="cs"/>
                <w:rtl/>
              </w:rPr>
              <w:t>ראה חוברת מכרז מתוקנת.</w:t>
            </w:r>
          </w:p>
        </w:tc>
      </w:tr>
    </w:tbl>
    <w:p w14:paraId="5C175493" w14:textId="77777777" w:rsidR="002137B0" w:rsidRDefault="009B5C41" w:rsidP="00C26E1A">
      <w:pPr>
        <w:tabs>
          <w:tab w:val="center" w:pos="7259"/>
        </w:tabs>
        <w:rPr>
          <w:sz w:val="26"/>
          <w:szCs w:val="26"/>
          <w:rtl/>
        </w:rPr>
      </w:pPr>
      <w:r w:rsidRPr="00EA6720">
        <w:rPr>
          <w:rFonts w:hint="cs"/>
          <w:sz w:val="26"/>
          <w:szCs w:val="26"/>
          <w:rtl/>
        </w:rPr>
        <w:tab/>
      </w:r>
    </w:p>
    <w:p w14:paraId="0614816B" w14:textId="77777777" w:rsidR="00E75D95" w:rsidRPr="004E4D49" w:rsidRDefault="002137B0" w:rsidP="00C26E1A">
      <w:pPr>
        <w:tabs>
          <w:tab w:val="center" w:pos="7259"/>
        </w:tabs>
        <w:rPr>
          <w:b/>
          <w:bCs/>
          <w:sz w:val="26"/>
          <w:szCs w:val="26"/>
          <w:rtl/>
        </w:rPr>
      </w:pPr>
      <w:r>
        <w:rPr>
          <w:sz w:val="26"/>
          <w:szCs w:val="26"/>
          <w:rtl/>
        </w:rPr>
        <w:tab/>
      </w:r>
      <w:r w:rsidR="00E75D95" w:rsidRPr="004E4D49">
        <w:rPr>
          <w:rFonts w:hint="cs"/>
          <w:b/>
          <w:bCs/>
          <w:sz w:val="26"/>
          <w:szCs w:val="26"/>
          <w:rtl/>
        </w:rPr>
        <w:t>בכבוד רב,</w:t>
      </w:r>
    </w:p>
    <w:p w14:paraId="5BB59C91" w14:textId="77777777" w:rsidR="00E75D95" w:rsidRPr="004E4D49" w:rsidRDefault="009B5C41" w:rsidP="00C26E1A">
      <w:pPr>
        <w:tabs>
          <w:tab w:val="center" w:pos="7259"/>
        </w:tabs>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אורנה מיטמיגר</w:t>
        </w:r>
      </w:smartTag>
    </w:p>
    <w:p w14:paraId="61445771" w14:textId="77777777" w:rsidR="004E1FE9" w:rsidRDefault="007F19B6" w:rsidP="00C26E1A">
      <w:pPr>
        <w:tabs>
          <w:tab w:val="center" w:pos="7259"/>
        </w:tabs>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sectPr w:rsidR="004E1FE9" w:rsidSect="009E7BA8">
      <w:headerReference w:type="even" r:id="rId11"/>
      <w:headerReference w:type="default" r:id="rId12"/>
      <w:footerReference w:type="default" r:id="rId13"/>
      <w:footerReference w:type="first" r:id="rId14"/>
      <w:pgSz w:w="16834" w:h="11909" w:orient="landscape" w:code="9"/>
      <w:pgMar w:top="1276" w:right="1134" w:bottom="1134" w:left="992"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241E4E" w14:textId="77777777" w:rsidR="00915DB5" w:rsidRDefault="00915DB5">
      <w:r>
        <w:separator/>
      </w:r>
    </w:p>
    <w:p w14:paraId="52AB6C0E" w14:textId="77777777" w:rsidR="00915DB5" w:rsidRDefault="00915DB5"/>
  </w:endnote>
  <w:endnote w:type="continuationSeparator" w:id="0">
    <w:p w14:paraId="31B31938" w14:textId="77777777" w:rsidR="00915DB5" w:rsidRDefault="00915DB5">
      <w:r>
        <w:continuationSeparator/>
      </w:r>
    </w:p>
    <w:p w14:paraId="3EDB5954" w14:textId="77777777" w:rsidR="00915DB5" w:rsidRDefault="00915D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BBDC4" w14:textId="77777777" w:rsidR="00AA6960" w:rsidRPr="00CA6627" w:rsidRDefault="00AA6960" w:rsidP="00CA6627">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14:anchorId="19896CDA" wp14:editId="4821A1D4">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C24C0" w14:textId="77777777" w:rsidR="00AA6960" w:rsidRDefault="00AA6960"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14:anchorId="4D4A0DCE" wp14:editId="2D007A71">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14:paraId="010AC3C7" w14:textId="77777777" w:rsidR="00AA6960" w:rsidRPr="002C766B" w:rsidRDefault="00AA6960" w:rsidP="004F414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D9349F" w14:textId="77777777" w:rsidR="00915DB5" w:rsidRDefault="00915DB5">
      <w:r>
        <w:separator/>
      </w:r>
    </w:p>
    <w:p w14:paraId="22C49294" w14:textId="77777777" w:rsidR="00915DB5" w:rsidRDefault="00915DB5"/>
  </w:footnote>
  <w:footnote w:type="continuationSeparator" w:id="0">
    <w:p w14:paraId="7F22F15D" w14:textId="77777777" w:rsidR="00915DB5" w:rsidRDefault="00915DB5">
      <w:r>
        <w:continuationSeparator/>
      </w:r>
    </w:p>
    <w:p w14:paraId="7A92763E" w14:textId="77777777" w:rsidR="00915DB5" w:rsidRDefault="00915DB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CF549" w14:textId="77777777" w:rsidR="00AA6960" w:rsidRDefault="00AA6960"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Pr>
        <w:rStyle w:val="a8"/>
        <w:noProof/>
        <w:rtl/>
      </w:rPr>
      <w:t>17</w:t>
    </w:r>
    <w:r>
      <w:rPr>
        <w:rStyle w:val="a8"/>
        <w:rtl/>
      </w:rPr>
      <w:fldChar w:fldCharType="end"/>
    </w:r>
  </w:p>
  <w:p w14:paraId="43BAF1CC" w14:textId="77777777" w:rsidR="00AA6960" w:rsidRDefault="00AA6960">
    <w:pPr>
      <w:pStyle w:val="a5"/>
    </w:pPr>
  </w:p>
  <w:p w14:paraId="75DAF7BF" w14:textId="77777777" w:rsidR="00AA6960" w:rsidRDefault="00AA696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3CC91" w14:textId="44A26777" w:rsidR="00AA6960" w:rsidRDefault="00AA6960"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A83B5E">
      <w:rPr>
        <w:rStyle w:val="a8"/>
        <w:noProof/>
        <w:rtl/>
      </w:rPr>
      <w:t>21</w:t>
    </w:r>
    <w:r>
      <w:rPr>
        <w:rStyle w:val="a8"/>
        <w:rtl/>
      </w:rPr>
      <w:fldChar w:fldCharType="end"/>
    </w:r>
  </w:p>
  <w:p w14:paraId="157BACEC" w14:textId="77777777" w:rsidR="00AA6960" w:rsidRDefault="00AA696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1F27A2"/>
    <w:multiLevelType w:val="hybridMultilevel"/>
    <w:tmpl w:val="E90E7816"/>
    <w:lvl w:ilvl="0" w:tplc="8E143CD4">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D84A9F"/>
    <w:multiLevelType w:val="hybridMultilevel"/>
    <w:tmpl w:val="A84C0E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025FDE"/>
    <w:multiLevelType w:val="hybridMultilevel"/>
    <w:tmpl w:val="565464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EF4375"/>
    <w:multiLevelType w:val="hybridMultilevel"/>
    <w:tmpl w:val="C77C91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04E6C4B"/>
    <w:multiLevelType w:val="hybridMultilevel"/>
    <w:tmpl w:val="4F328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573C56"/>
    <w:multiLevelType w:val="multilevel"/>
    <w:tmpl w:val="C7C8BA08"/>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rPr>
    </w:lvl>
    <w:lvl w:ilvl="1">
      <w:start w:val="1"/>
      <w:numFmt w:val="decimal"/>
      <w:lvlText w:val="%1.%2."/>
      <w:lvlJc w:val="left"/>
      <w:pPr>
        <w:tabs>
          <w:tab w:val="num" w:pos="1304"/>
        </w:tabs>
        <w:ind w:left="1304" w:right="1304" w:hanging="794"/>
      </w:pPr>
      <w:rPr>
        <w:rFonts w:hint="default"/>
      </w:rPr>
    </w:lvl>
    <w:lvl w:ilvl="2">
      <w:start w:val="1"/>
      <w:numFmt w:val="decimal"/>
      <w:lvlText w:val="%1%2..%3."/>
      <w:lvlJc w:val="left"/>
      <w:pPr>
        <w:tabs>
          <w:tab w:val="num" w:pos="2381"/>
        </w:tabs>
        <w:ind w:left="2381" w:right="2381" w:hanging="1077"/>
      </w:pPr>
      <w:rPr>
        <w:rFonts w:hint="default"/>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7" w15:restartNumberingAfterBreak="0">
    <w:nsid w:val="370D3EEF"/>
    <w:multiLevelType w:val="hybridMultilevel"/>
    <w:tmpl w:val="15B422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305C3B"/>
    <w:multiLevelType w:val="hybridMultilevel"/>
    <w:tmpl w:val="4F328A1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B20746B"/>
    <w:multiLevelType w:val="hybridMultilevel"/>
    <w:tmpl w:val="7A8E1B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2" w15:restartNumberingAfterBreak="0">
    <w:nsid w:val="7F291A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5"/>
  </w:num>
  <w:num w:numId="3">
    <w:abstractNumId w:val="10"/>
  </w:num>
  <w:num w:numId="4">
    <w:abstractNumId w:val="6"/>
  </w:num>
  <w:num w:numId="5">
    <w:abstractNumId w:val="12"/>
  </w:num>
  <w:num w:numId="6">
    <w:abstractNumId w:val="3"/>
  </w:num>
  <w:num w:numId="7">
    <w:abstractNumId w:val="2"/>
  </w:num>
  <w:num w:numId="8">
    <w:abstractNumId w:val="4"/>
  </w:num>
  <w:num w:numId="9">
    <w:abstractNumId w:val="8"/>
  </w:num>
  <w:num w:numId="10">
    <w:abstractNumId w:val="0"/>
  </w:num>
  <w:num w:numId="11">
    <w:abstractNumId w:val="7"/>
  </w:num>
  <w:num w:numId="12">
    <w:abstractNumId w:val="1"/>
  </w:num>
  <w:num w:numId="13">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6" w:nlCheck="1" w:checkStyle="0"/>
  <w:activeWritingStyle w:appName="MSWord" w:lang="en-US" w:vendorID="64" w:dllVersion="6" w:nlCheck="1" w:checkStyle="1"/>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415A"/>
    <w:rsid w:val="00005B1E"/>
    <w:rsid w:val="0000639B"/>
    <w:rsid w:val="000103AE"/>
    <w:rsid w:val="00014BCB"/>
    <w:rsid w:val="00015CD1"/>
    <w:rsid w:val="00016040"/>
    <w:rsid w:val="00017968"/>
    <w:rsid w:val="000214A4"/>
    <w:rsid w:val="000231FD"/>
    <w:rsid w:val="00024A55"/>
    <w:rsid w:val="00024D22"/>
    <w:rsid w:val="00025118"/>
    <w:rsid w:val="0002643D"/>
    <w:rsid w:val="00026677"/>
    <w:rsid w:val="00026E84"/>
    <w:rsid w:val="000309B1"/>
    <w:rsid w:val="00030ACC"/>
    <w:rsid w:val="00030FC5"/>
    <w:rsid w:val="00033C03"/>
    <w:rsid w:val="00034AFB"/>
    <w:rsid w:val="0003516C"/>
    <w:rsid w:val="000352FF"/>
    <w:rsid w:val="00035AAE"/>
    <w:rsid w:val="000367DC"/>
    <w:rsid w:val="00037C90"/>
    <w:rsid w:val="00041A84"/>
    <w:rsid w:val="000423BC"/>
    <w:rsid w:val="000427BA"/>
    <w:rsid w:val="0004353D"/>
    <w:rsid w:val="000438E5"/>
    <w:rsid w:val="00043E56"/>
    <w:rsid w:val="00044323"/>
    <w:rsid w:val="00044364"/>
    <w:rsid w:val="000462B2"/>
    <w:rsid w:val="0004683D"/>
    <w:rsid w:val="00046C2F"/>
    <w:rsid w:val="00047752"/>
    <w:rsid w:val="00047CF2"/>
    <w:rsid w:val="000511C5"/>
    <w:rsid w:val="00051585"/>
    <w:rsid w:val="000521F6"/>
    <w:rsid w:val="000575F8"/>
    <w:rsid w:val="00057C93"/>
    <w:rsid w:val="000615F4"/>
    <w:rsid w:val="00061E8A"/>
    <w:rsid w:val="00063023"/>
    <w:rsid w:val="0006373C"/>
    <w:rsid w:val="00064EE2"/>
    <w:rsid w:val="000652F5"/>
    <w:rsid w:val="000656C3"/>
    <w:rsid w:val="000660E7"/>
    <w:rsid w:val="00066CFE"/>
    <w:rsid w:val="0007281B"/>
    <w:rsid w:val="0007402C"/>
    <w:rsid w:val="00076FC5"/>
    <w:rsid w:val="0007700B"/>
    <w:rsid w:val="000772E1"/>
    <w:rsid w:val="00077BFD"/>
    <w:rsid w:val="00080662"/>
    <w:rsid w:val="00083651"/>
    <w:rsid w:val="00085D96"/>
    <w:rsid w:val="00091437"/>
    <w:rsid w:val="00091FE2"/>
    <w:rsid w:val="00092B05"/>
    <w:rsid w:val="0009483D"/>
    <w:rsid w:val="000953CC"/>
    <w:rsid w:val="00095F56"/>
    <w:rsid w:val="00097146"/>
    <w:rsid w:val="000972D2"/>
    <w:rsid w:val="00097623"/>
    <w:rsid w:val="000A13E5"/>
    <w:rsid w:val="000A321C"/>
    <w:rsid w:val="000A4298"/>
    <w:rsid w:val="000A6244"/>
    <w:rsid w:val="000A75EE"/>
    <w:rsid w:val="000B077C"/>
    <w:rsid w:val="000B31FC"/>
    <w:rsid w:val="000B709F"/>
    <w:rsid w:val="000B7B6F"/>
    <w:rsid w:val="000C0547"/>
    <w:rsid w:val="000C0984"/>
    <w:rsid w:val="000C0E71"/>
    <w:rsid w:val="000C262A"/>
    <w:rsid w:val="000C366F"/>
    <w:rsid w:val="000C42F3"/>
    <w:rsid w:val="000C53CE"/>
    <w:rsid w:val="000C6EA3"/>
    <w:rsid w:val="000D0214"/>
    <w:rsid w:val="000D1B36"/>
    <w:rsid w:val="000D246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9CF"/>
    <w:rsid w:val="000F3FA1"/>
    <w:rsid w:val="000F46F5"/>
    <w:rsid w:val="000F7347"/>
    <w:rsid w:val="001003E1"/>
    <w:rsid w:val="00100A24"/>
    <w:rsid w:val="001035ED"/>
    <w:rsid w:val="00104211"/>
    <w:rsid w:val="00113D3F"/>
    <w:rsid w:val="0011443E"/>
    <w:rsid w:val="00114B9E"/>
    <w:rsid w:val="00116BB0"/>
    <w:rsid w:val="001203F8"/>
    <w:rsid w:val="001209EF"/>
    <w:rsid w:val="00120A20"/>
    <w:rsid w:val="00123016"/>
    <w:rsid w:val="001234F7"/>
    <w:rsid w:val="00124A31"/>
    <w:rsid w:val="00124BA9"/>
    <w:rsid w:val="001276C5"/>
    <w:rsid w:val="001309D8"/>
    <w:rsid w:val="001311AC"/>
    <w:rsid w:val="001314D2"/>
    <w:rsid w:val="00133271"/>
    <w:rsid w:val="00135630"/>
    <w:rsid w:val="00136068"/>
    <w:rsid w:val="0013650A"/>
    <w:rsid w:val="0014194E"/>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73CB"/>
    <w:rsid w:val="00167F93"/>
    <w:rsid w:val="00170804"/>
    <w:rsid w:val="00170F65"/>
    <w:rsid w:val="00173646"/>
    <w:rsid w:val="001738DB"/>
    <w:rsid w:val="0017579F"/>
    <w:rsid w:val="00175FC8"/>
    <w:rsid w:val="0017627E"/>
    <w:rsid w:val="001764A1"/>
    <w:rsid w:val="001775C7"/>
    <w:rsid w:val="001814A2"/>
    <w:rsid w:val="0018211A"/>
    <w:rsid w:val="001858CE"/>
    <w:rsid w:val="00187D89"/>
    <w:rsid w:val="00187E4D"/>
    <w:rsid w:val="00191CE1"/>
    <w:rsid w:val="0019313A"/>
    <w:rsid w:val="0019393C"/>
    <w:rsid w:val="00196494"/>
    <w:rsid w:val="0019771A"/>
    <w:rsid w:val="001A077B"/>
    <w:rsid w:val="001A0821"/>
    <w:rsid w:val="001A0CD3"/>
    <w:rsid w:val="001A114D"/>
    <w:rsid w:val="001A2540"/>
    <w:rsid w:val="001A7A73"/>
    <w:rsid w:val="001B065D"/>
    <w:rsid w:val="001B0A68"/>
    <w:rsid w:val="001B1DA7"/>
    <w:rsid w:val="001B2B1E"/>
    <w:rsid w:val="001B50CE"/>
    <w:rsid w:val="001C380E"/>
    <w:rsid w:val="001C47BC"/>
    <w:rsid w:val="001D0565"/>
    <w:rsid w:val="001D085F"/>
    <w:rsid w:val="001D1270"/>
    <w:rsid w:val="001D22D3"/>
    <w:rsid w:val="001E0C9B"/>
    <w:rsid w:val="001E2018"/>
    <w:rsid w:val="001E3877"/>
    <w:rsid w:val="001E463C"/>
    <w:rsid w:val="001E514D"/>
    <w:rsid w:val="001E617D"/>
    <w:rsid w:val="001F126E"/>
    <w:rsid w:val="001F1DD5"/>
    <w:rsid w:val="001F2F62"/>
    <w:rsid w:val="001F355C"/>
    <w:rsid w:val="001F3750"/>
    <w:rsid w:val="001F414A"/>
    <w:rsid w:val="001F7115"/>
    <w:rsid w:val="001F7235"/>
    <w:rsid w:val="0020028F"/>
    <w:rsid w:val="0020088F"/>
    <w:rsid w:val="00202108"/>
    <w:rsid w:val="002027AC"/>
    <w:rsid w:val="0020548A"/>
    <w:rsid w:val="0020633E"/>
    <w:rsid w:val="00210DAD"/>
    <w:rsid w:val="00211A26"/>
    <w:rsid w:val="002120EE"/>
    <w:rsid w:val="002137B0"/>
    <w:rsid w:val="00214375"/>
    <w:rsid w:val="0021524F"/>
    <w:rsid w:val="00216CC1"/>
    <w:rsid w:val="00217FA6"/>
    <w:rsid w:val="00223230"/>
    <w:rsid w:val="002234DF"/>
    <w:rsid w:val="00226123"/>
    <w:rsid w:val="00227752"/>
    <w:rsid w:val="0023001B"/>
    <w:rsid w:val="002306BE"/>
    <w:rsid w:val="00231781"/>
    <w:rsid w:val="00233EB5"/>
    <w:rsid w:val="00234AAF"/>
    <w:rsid w:val="00235EFF"/>
    <w:rsid w:val="002400D7"/>
    <w:rsid w:val="00240CD4"/>
    <w:rsid w:val="00241A63"/>
    <w:rsid w:val="00242FD9"/>
    <w:rsid w:val="0024325D"/>
    <w:rsid w:val="00246ACA"/>
    <w:rsid w:val="00247875"/>
    <w:rsid w:val="00250326"/>
    <w:rsid w:val="00250679"/>
    <w:rsid w:val="002510D2"/>
    <w:rsid w:val="00252357"/>
    <w:rsid w:val="0025641B"/>
    <w:rsid w:val="0025699A"/>
    <w:rsid w:val="002577CB"/>
    <w:rsid w:val="00257834"/>
    <w:rsid w:val="00257925"/>
    <w:rsid w:val="00260F90"/>
    <w:rsid w:val="002615D3"/>
    <w:rsid w:val="002671AE"/>
    <w:rsid w:val="002702B8"/>
    <w:rsid w:val="002703ED"/>
    <w:rsid w:val="00270C64"/>
    <w:rsid w:val="0027172F"/>
    <w:rsid w:val="00272258"/>
    <w:rsid w:val="002728AF"/>
    <w:rsid w:val="0027450A"/>
    <w:rsid w:val="00275201"/>
    <w:rsid w:val="00283009"/>
    <w:rsid w:val="00284EFC"/>
    <w:rsid w:val="0028694D"/>
    <w:rsid w:val="00287178"/>
    <w:rsid w:val="00291E3D"/>
    <w:rsid w:val="00292AED"/>
    <w:rsid w:val="00292C1C"/>
    <w:rsid w:val="00292C72"/>
    <w:rsid w:val="00296355"/>
    <w:rsid w:val="00296984"/>
    <w:rsid w:val="002A0200"/>
    <w:rsid w:val="002A0B7F"/>
    <w:rsid w:val="002A0BE8"/>
    <w:rsid w:val="002A20CB"/>
    <w:rsid w:val="002A2BB3"/>
    <w:rsid w:val="002A2D25"/>
    <w:rsid w:val="002A3650"/>
    <w:rsid w:val="002A3BB5"/>
    <w:rsid w:val="002A41EF"/>
    <w:rsid w:val="002A56CD"/>
    <w:rsid w:val="002A7575"/>
    <w:rsid w:val="002A79B8"/>
    <w:rsid w:val="002B062E"/>
    <w:rsid w:val="002B3102"/>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604B"/>
    <w:rsid w:val="002F000C"/>
    <w:rsid w:val="002F4349"/>
    <w:rsid w:val="002F57EC"/>
    <w:rsid w:val="002F5906"/>
    <w:rsid w:val="002F5C9B"/>
    <w:rsid w:val="002F7DD6"/>
    <w:rsid w:val="00300F19"/>
    <w:rsid w:val="003061B6"/>
    <w:rsid w:val="00310E99"/>
    <w:rsid w:val="00312F9C"/>
    <w:rsid w:val="00312FDF"/>
    <w:rsid w:val="00316FE2"/>
    <w:rsid w:val="0032167E"/>
    <w:rsid w:val="00321C36"/>
    <w:rsid w:val="00322369"/>
    <w:rsid w:val="00323AEF"/>
    <w:rsid w:val="00324C7F"/>
    <w:rsid w:val="00334BA0"/>
    <w:rsid w:val="00335956"/>
    <w:rsid w:val="00335FBB"/>
    <w:rsid w:val="00337E4E"/>
    <w:rsid w:val="00341C43"/>
    <w:rsid w:val="00341DE3"/>
    <w:rsid w:val="00342260"/>
    <w:rsid w:val="003434F0"/>
    <w:rsid w:val="00344CAA"/>
    <w:rsid w:val="0034746B"/>
    <w:rsid w:val="003540E7"/>
    <w:rsid w:val="0035431C"/>
    <w:rsid w:val="00355E66"/>
    <w:rsid w:val="00356501"/>
    <w:rsid w:val="00356927"/>
    <w:rsid w:val="00356965"/>
    <w:rsid w:val="003577D4"/>
    <w:rsid w:val="003605FC"/>
    <w:rsid w:val="00361C16"/>
    <w:rsid w:val="00362613"/>
    <w:rsid w:val="00363646"/>
    <w:rsid w:val="0036490D"/>
    <w:rsid w:val="00367061"/>
    <w:rsid w:val="00367C1A"/>
    <w:rsid w:val="0037059C"/>
    <w:rsid w:val="00370602"/>
    <w:rsid w:val="00370B0C"/>
    <w:rsid w:val="00371929"/>
    <w:rsid w:val="00372C02"/>
    <w:rsid w:val="00372E4A"/>
    <w:rsid w:val="0037329D"/>
    <w:rsid w:val="003732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269"/>
    <w:rsid w:val="003A0677"/>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7B7"/>
    <w:rsid w:val="003C0A36"/>
    <w:rsid w:val="003C2547"/>
    <w:rsid w:val="003C2E24"/>
    <w:rsid w:val="003C3636"/>
    <w:rsid w:val="003C5ED8"/>
    <w:rsid w:val="003C6E50"/>
    <w:rsid w:val="003C73FC"/>
    <w:rsid w:val="003D3D86"/>
    <w:rsid w:val="003D409B"/>
    <w:rsid w:val="003D4791"/>
    <w:rsid w:val="003D4CE1"/>
    <w:rsid w:val="003D57BB"/>
    <w:rsid w:val="003D612B"/>
    <w:rsid w:val="003D6483"/>
    <w:rsid w:val="003D6DA9"/>
    <w:rsid w:val="003E1599"/>
    <w:rsid w:val="003E1FC2"/>
    <w:rsid w:val="003E227E"/>
    <w:rsid w:val="003E2757"/>
    <w:rsid w:val="003E2B7E"/>
    <w:rsid w:val="003E5C33"/>
    <w:rsid w:val="003E5F2C"/>
    <w:rsid w:val="003E6140"/>
    <w:rsid w:val="003E75D8"/>
    <w:rsid w:val="003F0600"/>
    <w:rsid w:val="003F0E8D"/>
    <w:rsid w:val="003F0FE6"/>
    <w:rsid w:val="003F1C92"/>
    <w:rsid w:val="003F3495"/>
    <w:rsid w:val="003F3A9E"/>
    <w:rsid w:val="003F42AA"/>
    <w:rsid w:val="003F4F56"/>
    <w:rsid w:val="003F5A84"/>
    <w:rsid w:val="003F7081"/>
    <w:rsid w:val="003F7784"/>
    <w:rsid w:val="00402F1F"/>
    <w:rsid w:val="004036D8"/>
    <w:rsid w:val="00406E47"/>
    <w:rsid w:val="00406EF1"/>
    <w:rsid w:val="0041157B"/>
    <w:rsid w:val="00411E95"/>
    <w:rsid w:val="004171A7"/>
    <w:rsid w:val="004175B5"/>
    <w:rsid w:val="004176B5"/>
    <w:rsid w:val="00420BDF"/>
    <w:rsid w:val="00423CFF"/>
    <w:rsid w:val="00425031"/>
    <w:rsid w:val="004255A1"/>
    <w:rsid w:val="00425CC0"/>
    <w:rsid w:val="004268F9"/>
    <w:rsid w:val="0042697A"/>
    <w:rsid w:val="00427F62"/>
    <w:rsid w:val="00431FD0"/>
    <w:rsid w:val="004323B2"/>
    <w:rsid w:val="00432B12"/>
    <w:rsid w:val="00432BA0"/>
    <w:rsid w:val="004332BE"/>
    <w:rsid w:val="00434012"/>
    <w:rsid w:val="004348E9"/>
    <w:rsid w:val="00435093"/>
    <w:rsid w:val="0043524D"/>
    <w:rsid w:val="004356BC"/>
    <w:rsid w:val="00440246"/>
    <w:rsid w:val="00440635"/>
    <w:rsid w:val="0044093B"/>
    <w:rsid w:val="0044295B"/>
    <w:rsid w:val="004437AB"/>
    <w:rsid w:val="00445584"/>
    <w:rsid w:val="004459EA"/>
    <w:rsid w:val="004465E7"/>
    <w:rsid w:val="00447506"/>
    <w:rsid w:val="00460638"/>
    <w:rsid w:val="00461033"/>
    <w:rsid w:val="0046228F"/>
    <w:rsid w:val="00462F5A"/>
    <w:rsid w:val="00463A0E"/>
    <w:rsid w:val="00463AC8"/>
    <w:rsid w:val="00465808"/>
    <w:rsid w:val="00465AD5"/>
    <w:rsid w:val="00466A26"/>
    <w:rsid w:val="0046713D"/>
    <w:rsid w:val="00467FA9"/>
    <w:rsid w:val="0047057D"/>
    <w:rsid w:val="004710C1"/>
    <w:rsid w:val="0047157B"/>
    <w:rsid w:val="00471D40"/>
    <w:rsid w:val="004722F0"/>
    <w:rsid w:val="00472310"/>
    <w:rsid w:val="004730B6"/>
    <w:rsid w:val="00473591"/>
    <w:rsid w:val="00473CE6"/>
    <w:rsid w:val="0047409A"/>
    <w:rsid w:val="00474D71"/>
    <w:rsid w:val="00475550"/>
    <w:rsid w:val="00477E43"/>
    <w:rsid w:val="00480130"/>
    <w:rsid w:val="004807B6"/>
    <w:rsid w:val="00480BCA"/>
    <w:rsid w:val="0048107D"/>
    <w:rsid w:val="004815D1"/>
    <w:rsid w:val="0048235C"/>
    <w:rsid w:val="0048561E"/>
    <w:rsid w:val="00485752"/>
    <w:rsid w:val="004864C9"/>
    <w:rsid w:val="00486860"/>
    <w:rsid w:val="0049065D"/>
    <w:rsid w:val="004925DF"/>
    <w:rsid w:val="00493547"/>
    <w:rsid w:val="00496247"/>
    <w:rsid w:val="0049672C"/>
    <w:rsid w:val="00496DFA"/>
    <w:rsid w:val="004A1CF1"/>
    <w:rsid w:val="004A2BA1"/>
    <w:rsid w:val="004A2C75"/>
    <w:rsid w:val="004A322C"/>
    <w:rsid w:val="004A39B2"/>
    <w:rsid w:val="004A3D14"/>
    <w:rsid w:val="004A561F"/>
    <w:rsid w:val="004A73E6"/>
    <w:rsid w:val="004A7E5D"/>
    <w:rsid w:val="004B0878"/>
    <w:rsid w:val="004B369D"/>
    <w:rsid w:val="004B4D8D"/>
    <w:rsid w:val="004B53D2"/>
    <w:rsid w:val="004B65CA"/>
    <w:rsid w:val="004B79F4"/>
    <w:rsid w:val="004C06D6"/>
    <w:rsid w:val="004C0E75"/>
    <w:rsid w:val="004C15F9"/>
    <w:rsid w:val="004C42C3"/>
    <w:rsid w:val="004C6895"/>
    <w:rsid w:val="004C68AD"/>
    <w:rsid w:val="004C7B0F"/>
    <w:rsid w:val="004D29D3"/>
    <w:rsid w:val="004D36F0"/>
    <w:rsid w:val="004D3F96"/>
    <w:rsid w:val="004D6A1B"/>
    <w:rsid w:val="004D7D0E"/>
    <w:rsid w:val="004E0276"/>
    <w:rsid w:val="004E0FB6"/>
    <w:rsid w:val="004E1ADD"/>
    <w:rsid w:val="004E1FE9"/>
    <w:rsid w:val="004E4D49"/>
    <w:rsid w:val="004E57DF"/>
    <w:rsid w:val="004E698F"/>
    <w:rsid w:val="004F0CBF"/>
    <w:rsid w:val="004F1B95"/>
    <w:rsid w:val="004F2779"/>
    <w:rsid w:val="004F3203"/>
    <w:rsid w:val="004F4141"/>
    <w:rsid w:val="004F4946"/>
    <w:rsid w:val="005030F8"/>
    <w:rsid w:val="00503A13"/>
    <w:rsid w:val="00505C22"/>
    <w:rsid w:val="00506C6E"/>
    <w:rsid w:val="00507671"/>
    <w:rsid w:val="00510EA7"/>
    <w:rsid w:val="00510FC8"/>
    <w:rsid w:val="00517710"/>
    <w:rsid w:val="005202A3"/>
    <w:rsid w:val="00523056"/>
    <w:rsid w:val="005232DC"/>
    <w:rsid w:val="00523AA1"/>
    <w:rsid w:val="00524E34"/>
    <w:rsid w:val="00526B09"/>
    <w:rsid w:val="005339D2"/>
    <w:rsid w:val="005348BD"/>
    <w:rsid w:val="005352E5"/>
    <w:rsid w:val="00536116"/>
    <w:rsid w:val="005408CB"/>
    <w:rsid w:val="00540DCF"/>
    <w:rsid w:val="00541F1F"/>
    <w:rsid w:val="00542B8E"/>
    <w:rsid w:val="005446AD"/>
    <w:rsid w:val="005468FF"/>
    <w:rsid w:val="00546B05"/>
    <w:rsid w:val="005470EF"/>
    <w:rsid w:val="005472C3"/>
    <w:rsid w:val="005475F3"/>
    <w:rsid w:val="005478E5"/>
    <w:rsid w:val="00547BF6"/>
    <w:rsid w:val="005543F9"/>
    <w:rsid w:val="0055507E"/>
    <w:rsid w:val="0055672C"/>
    <w:rsid w:val="0055695E"/>
    <w:rsid w:val="00557003"/>
    <w:rsid w:val="00557399"/>
    <w:rsid w:val="00560946"/>
    <w:rsid w:val="00562AD7"/>
    <w:rsid w:val="005635CA"/>
    <w:rsid w:val="0056439F"/>
    <w:rsid w:val="0056457D"/>
    <w:rsid w:val="0057096F"/>
    <w:rsid w:val="005712F7"/>
    <w:rsid w:val="005728E4"/>
    <w:rsid w:val="005746E1"/>
    <w:rsid w:val="00577009"/>
    <w:rsid w:val="005839A0"/>
    <w:rsid w:val="00585912"/>
    <w:rsid w:val="00585EA4"/>
    <w:rsid w:val="00586266"/>
    <w:rsid w:val="00593701"/>
    <w:rsid w:val="00593F22"/>
    <w:rsid w:val="00596E2D"/>
    <w:rsid w:val="005A19B7"/>
    <w:rsid w:val="005A21A3"/>
    <w:rsid w:val="005A2DAC"/>
    <w:rsid w:val="005A3629"/>
    <w:rsid w:val="005B1759"/>
    <w:rsid w:val="005B2230"/>
    <w:rsid w:val="005B54B5"/>
    <w:rsid w:val="005B67D3"/>
    <w:rsid w:val="005B6D22"/>
    <w:rsid w:val="005B7215"/>
    <w:rsid w:val="005B7724"/>
    <w:rsid w:val="005C07A9"/>
    <w:rsid w:val="005C0970"/>
    <w:rsid w:val="005C23A3"/>
    <w:rsid w:val="005C2C01"/>
    <w:rsid w:val="005C2D57"/>
    <w:rsid w:val="005C3DCD"/>
    <w:rsid w:val="005C3E4A"/>
    <w:rsid w:val="005C68C1"/>
    <w:rsid w:val="005C6DD2"/>
    <w:rsid w:val="005D019C"/>
    <w:rsid w:val="005D0425"/>
    <w:rsid w:val="005D1A31"/>
    <w:rsid w:val="005D28FA"/>
    <w:rsid w:val="005D2B6C"/>
    <w:rsid w:val="005D2D0E"/>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2762"/>
    <w:rsid w:val="00623E2B"/>
    <w:rsid w:val="00625999"/>
    <w:rsid w:val="006271FC"/>
    <w:rsid w:val="0062786A"/>
    <w:rsid w:val="00630472"/>
    <w:rsid w:val="00631E19"/>
    <w:rsid w:val="00632418"/>
    <w:rsid w:val="0063278B"/>
    <w:rsid w:val="00632792"/>
    <w:rsid w:val="0063331B"/>
    <w:rsid w:val="0063391C"/>
    <w:rsid w:val="00633A55"/>
    <w:rsid w:val="00640448"/>
    <w:rsid w:val="0064121B"/>
    <w:rsid w:val="00641EA1"/>
    <w:rsid w:val="00642205"/>
    <w:rsid w:val="0064296E"/>
    <w:rsid w:val="00643800"/>
    <w:rsid w:val="00643C69"/>
    <w:rsid w:val="00643DEE"/>
    <w:rsid w:val="00644215"/>
    <w:rsid w:val="00644EAF"/>
    <w:rsid w:val="0064560C"/>
    <w:rsid w:val="006463E0"/>
    <w:rsid w:val="0064641F"/>
    <w:rsid w:val="00646733"/>
    <w:rsid w:val="00646C33"/>
    <w:rsid w:val="006478D2"/>
    <w:rsid w:val="00650C7F"/>
    <w:rsid w:val="006523E1"/>
    <w:rsid w:val="006544BE"/>
    <w:rsid w:val="00655366"/>
    <w:rsid w:val="0065666B"/>
    <w:rsid w:val="00660317"/>
    <w:rsid w:val="00664834"/>
    <w:rsid w:val="00666C4B"/>
    <w:rsid w:val="006676EA"/>
    <w:rsid w:val="00667D34"/>
    <w:rsid w:val="0067090E"/>
    <w:rsid w:val="00670B68"/>
    <w:rsid w:val="00673152"/>
    <w:rsid w:val="0067406D"/>
    <w:rsid w:val="00674793"/>
    <w:rsid w:val="00675A92"/>
    <w:rsid w:val="00675BAB"/>
    <w:rsid w:val="00676922"/>
    <w:rsid w:val="00680209"/>
    <w:rsid w:val="00680F99"/>
    <w:rsid w:val="00681A2F"/>
    <w:rsid w:val="0068301C"/>
    <w:rsid w:val="00683824"/>
    <w:rsid w:val="00683ECA"/>
    <w:rsid w:val="0068423C"/>
    <w:rsid w:val="006846B5"/>
    <w:rsid w:val="00686520"/>
    <w:rsid w:val="006876A1"/>
    <w:rsid w:val="0069195D"/>
    <w:rsid w:val="00696807"/>
    <w:rsid w:val="006A0B32"/>
    <w:rsid w:val="006A1231"/>
    <w:rsid w:val="006A2C1E"/>
    <w:rsid w:val="006A6F86"/>
    <w:rsid w:val="006A7B88"/>
    <w:rsid w:val="006A7E02"/>
    <w:rsid w:val="006B086F"/>
    <w:rsid w:val="006B1D6F"/>
    <w:rsid w:val="006B204D"/>
    <w:rsid w:val="006B20B3"/>
    <w:rsid w:val="006B225B"/>
    <w:rsid w:val="006B2EAC"/>
    <w:rsid w:val="006B3DDD"/>
    <w:rsid w:val="006B675E"/>
    <w:rsid w:val="006B6B26"/>
    <w:rsid w:val="006C0080"/>
    <w:rsid w:val="006C1D7E"/>
    <w:rsid w:val="006C2220"/>
    <w:rsid w:val="006C2670"/>
    <w:rsid w:val="006C36A6"/>
    <w:rsid w:val="006C3FA0"/>
    <w:rsid w:val="006C41A5"/>
    <w:rsid w:val="006C4B4B"/>
    <w:rsid w:val="006C52AA"/>
    <w:rsid w:val="006C5309"/>
    <w:rsid w:val="006C6428"/>
    <w:rsid w:val="006C700C"/>
    <w:rsid w:val="006D103A"/>
    <w:rsid w:val="006D2831"/>
    <w:rsid w:val="006D35C6"/>
    <w:rsid w:val="006D3C3C"/>
    <w:rsid w:val="006D5E12"/>
    <w:rsid w:val="006D619E"/>
    <w:rsid w:val="006D7D67"/>
    <w:rsid w:val="006E0EEB"/>
    <w:rsid w:val="006E11AD"/>
    <w:rsid w:val="006E4AF9"/>
    <w:rsid w:val="006E780C"/>
    <w:rsid w:val="006F030A"/>
    <w:rsid w:val="006F0934"/>
    <w:rsid w:val="006F256A"/>
    <w:rsid w:val="006F31AF"/>
    <w:rsid w:val="006F327C"/>
    <w:rsid w:val="006F4A1A"/>
    <w:rsid w:val="006F6FC0"/>
    <w:rsid w:val="006F7068"/>
    <w:rsid w:val="006F70B1"/>
    <w:rsid w:val="0070046E"/>
    <w:rsid w:val="0070738B"/>
    <w:rsid w:val="00707748"/>
    <w:rsid w:val="0071065F"/>
    <w:rsid w:val="00710C2C"/>
    <w:rsid w:val="0071183A"/>
    <w:rsid w:val="0071320B"/>
    <w:rsid w:val="007133C5"/>
    <w:rsid w:val="00713CDA"/>
    <w:rsid w:val="0071422F"/>
    <w:rsid w:val="00716211"/>
    <w:rsid w:val="007169B5"/>
    <w:rsid w:val="007173BD"/>
    <w:rsid w:val="00721A99"/>
    <w:rsid w:val="00724DE4"/>
    <w:rsid w:val="00724EBF"/>
    <w:rsid w:val="007253F9"/>
    <w:rsid w:val="00725FA4"/>
    <w:rsid w:val="00733B26"/>
    <w:rsid w:val="00735526"/>
    <w:rsid w:val="007364A6"/>
    <w:rsid w:val="007368E2"/>
    <w:rsid w:val="00737587"/>
    <w:rsid w:val="00737B72"/>
    <w:rsid w:val="00740953"/>
    <w:rsid w:val="00741103"/>
    <w:rsid w:val="00741543"/>
    <w:rsid w:val="00742702"/>
    <w:rsid w:val="00743A2B"/>
    <w:rsid w:val="00745627"/>
    <w:rsid w:val="00747806"/>
    <w:rsid w:val="00747B99"/>
    <w:rsid w:val="007504BA"/>
    <w:rsid w:val="00751122"/>
    <w:rsid w:val="00751864"/>
    <w:rsid w:val="00753EE3"/>
    <w:rsid w:val="00754420"/>
    <w:rsid w:val="00754537"/>
    <w:rsid w:val="00754E23"/>
    <w:rsid w:val="00757C7D"/>
    <w:rsid w:val="00757CB8"/>
    <w:rsid w:val="00757F86"/>
    <w:rsid w:val="00760292"/>
    <w:rsid w:val="00763922"/>
    <w:rsid w:val="00763C33"/>
    <w:rsid w:val="00763C35"/>
    <w:rsid w:val="00764E24"/>
    <w:rsid w:val="00766967"/>
    <w:rsid w:val="0076707C"/>
    <w:rsid w:val="007676FA"/>
    <w:rsid w:val="0077005D"/>
    <w:rsid w:val="007702EB"/>
    <w:rsid w:val="00771536"/>
    <w:rsid w:val="00772492"/>
    <w:rsid w:val="007728CC"/>
    <w:rsid w:val="00773983"/>
    <w:rsid w:val="007741B2"/>
    <w:rsid w:val="00774C57"/>
    <w:rsid w:val="00775BF4"/>
    <w:rsid w:val="007766B1"/>
    <w:rsid w:val="00776F27"/>
    <w:rsid w:val="00776F7D"/>
    <w:rsid w:val="00780B73"/>
    <w:rsid w:val="00780DB8"/>
    <w:rsid w:val="00781737"/>
    <w:rsid w:val="00781B38"/>
    <w:rsid w:val="00782495"/>
    <w:rsid w:val="00782EDA"/>
    <w:rsid w:val="007852D0"/>
    <w:rsid w:val="0078690C"/>
    <w:rsid w:val="00791F2E"/>
    <w:rsid w:val="00792EE0"/>
    <w:rsid w:val="00793072"/>
    <w:rsid w:val="00793CB2"/>
    <w:rsid w:val="00793F4A"/>
    <w:rsid w:val="007940C9"/>
    <w:rsid w:val="0079699D"/>
    <w:rsid w:val="007A053F"/>
    <w:rsid w:val="007A1C21"/>
    <w:rsid w:val="007A2E90"/>
    <w:rsid w:val="007A3A8F"/>
    <w:rsid w:val="007A40C9"/>
    <w:rsid w:val="007A6600"/>
    <w:rsid w:val="007A749F"/>
    <w:rsid w:val="007A797E"/>
    <w:rsid w:val="007B16A7"/>
    <w:rsid w:val="007B23B4"/>
    <w:rsid w:val="007B3131"/>
    <w:rsid w:val="007B5CA0"/>
    <w:rsid w:val="007B64E7"/>
    <w:rsid w:val="007B76A4"/>
    <w:rsid w:val="007B77C3"/>
    <w:rsid w:val="007C0C3C"/>
    <w:rsid w:val="007C20B9"/>
    <w:rsid w:val="007C216E"/>
    <w:rsid w:val="007C366E"/>
    <w:rsid w:val="007C5347"/>
    <w:rsid w:val="007C6676"/>
    <w:rsid w:val="007C69F1"/>
    <w:rsid w:val="007D0F7A"/>
    <w:rsid w:val="007D3717"/>
    <w:rsid w:val="007D3886"/>
    <w:rsid w:val="007D396D"/>
    <w:rsid w:val="007D51CD"/>
    <w:rsid w:val="007D657B"/>
    <w:rsid w:val="007E2D0B"/>
    <w:rsid w:val="007E32EE"/>
    <w:rsid w:val="007E5B2A"/>
    <w:rsid w:val="007E7A66"/>
    <w:rsid w:val="007F08A8"/>
    <w:rsid w:val="007F1570"/>
    <w:rsid w:val="007F19B6"/>
    <w:rsid w:val="007F1DE4"/>
    <w:rsid w:val="007F323C"/>
    <w:rsid w:val="007F3BAF"/>
    <w:rsid w:val="007F3C80"/>
    <w:rsid w:val="007F45DC"/>
    <w:rsid w:val="007F4B50"/>
    <w:rsid w:val="007F4DA6"/>
    <w:rsid w:val="007F5C91"/>
    <w:rsid w:val="007F6EEA"/>
    <w:rsid w:val="007F7C39"/>
    <w:rsid w:val="00802CFD"/>
    <w:rsid w:val="00802F95"/>
    <w:rsid w:val="00803544"/>
    <w:rsid w:val="00806C0D"/>
    <w:rsid w:val="00806D71"/>
    <w:rsid w:val="00807EAE"/>
    <w:rsid w:val="00811A93"/>
    <w:rsid w:val="00813025"/>
    <w:rsid w:val="00813D59"/>
    <w:rsid w:val="00814E5D"/>
    <w:rsid w:val="00815109"/>
    <w:rsid w:val="008210F3"/>
    <w:rsid w:val="008215DC"/>
    <w:rsid w:val="008221DE"/>
    <w:rsid w:val="00822360"/>
    <w:rsid w:val="00825B71"/>
    <w:rsid w:val="00826C0F"/>
    <w:rsid w:val="00826C61"/>
    <w:rsid w:val="00827A72"/>
    <w:rsid w:val="00830689"/>
    <w:rsid w:val="00831400"/>
    <w:rsid w:val="00831942"/>
    <w:rsid w:val="00832197"/>
    <w:rsid w:val="00834D69"/>
    <w:rsid w:val="008355BF"/>
    <w:rsid w:val="00835E70"/>
    <w:rsid w:val="0084050E"/>
    <w:rsid w:val="00842C73"/>
    <w:rsid w:val="00846C9C"/>
    <w:rsid w:val="00847DD3"/>
    <w:rsid w:val="00851261"/>
    <w:rsid w:val="00851411"/>
    <w:rsid w:val="008521A8"/>
    <w:rsid w:val="00853F3C"/>
    <w:rsid w:val="008542FF"/>
    <w:rsid w:val="008557C3"/>
    <w:rsid w:val="00855FD2"/>
    <w:rsid w:val="008571F2"/>
    <w:rsid w:val="0086055C"/>
    <w:rsid w:val="00862BB0"/>
    <w:rsid w:val="00862E32"/>
    <w:rsid w:val="0086468A"/>
    <w:rsid w:val="00865651"/>
    <w:rsid w:val="00866312"/>
    <w:rsid w:val="00873F75"/>
    <w:rsid w:val="008740D6"/>
    <w:rsid w:val="00874BC7"/>
    <w:rsid w:val="0087601E"/>
    <w:rsid w:val="008763CB"/>
    <w:rsid w:val="00876766"/>
    <w:rsid w:val="00876DFE"/>
    <w:rsid w:val="00877898"/>
    <w:rsid w:val="00881495"/>
    <w:rsid w:val="008815AD"/>
    <w:rsid w:val="0088213B"/>
    <w:rsid w:val="008823CF"/>
    <w:rsid w:val="00883237"/>
    <w:rsid w:val="008846BC"/>
    <w:rsid w:val="00884866"/>
    <w:rsid w:val="00885C98"/>
    <w:rsid w:val="0089072C"/>
    <w:rsid w:val="00892170"/>
    <w:rsid w:val="0089223C"/>
    <w:rsid w:val="0089358C"/>
    <w:rsid w:val="00894F8B"/>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22C"/>
    <w:rsid w:val="008B63F2"/>
    <w:rsid w:val="008C02A7"/>
    <w:rsid w:val="008C15A4"/>
    <w:rsid w:val="008C17D5"/>
    <w:rsid w:val="008C1B86"/>
    <w:rsid w:val="008C21B0"/>
    <w:rsid w:val="008C29B5"/>
    <w:rsid w:val="008C2B4A"/>
    <w:rsid w:val="008C43CC"/>
    <w:rsid w:val="008C44F3"/>
    <w:rsid w:val="008C4A4D"/>
    <w:rsid w:val="008C5840"/>
    <w:rsid w:val="008C7019"/>
    <w:rsid w:val="008C76E9"/>
    <w:rsid w:val="008C7F99"/>
    <w:rsid w:val="008D06D2"/>
    <w:rsid w:val="008D0B13"/>
    <w:rsid w:val="008D1C30"/>
    <w:rsid w:val="008D60C7"/>
    <w:rsid w:val="008E0957"/>
    <w:rsid w:val="008E20FF"/>
    <w:rsid w:val="008E3C6B"/>
    <w:rsid w:val="008E5428"/>
    <w:rsid w:val="008F0878"/>
    <w:rsid w:val="008F2299"/>
    <w:rsid w:val="008F239C"/>
    <w:rsid w:val="008F2BB3"/>
    <w:rsid w:val="008F3153"/>
    <w:rsid w:val="008F3166"/>
    <w:rsid w:val="008F3969"/>
    <w:rsid w:val="008F537D"/>
    <w:rsid w:val="008F6809"/>
    <w:rsid w:val="008F747C"/>
    <w:rsid w:val="0090073C"/>
    <w:rsid w:val="00901701"/>
    <w:rsid w:val="009028B3"/>
    <w:rsid w:val="00903CEE"/>
    <w:rsid w:val="00906E4D"/>
    <w:rsid w:val="00907EE0"/>
    <w:rsid w:val="0091127A"/>
    <w:rsid w:val="00912402"/>
    <w:rsid w:val="00912A1F"/>
    <w:rsid w:val="00913758"/>
    <w:rsid w:val="00913ADE"/>
    <w:rsid w:val="00914773"/>
    <w:rsid w:val="00915AB3"/>
    <w:rsid w:val="00915DB5"/>
    <w:rsid w:val="00916298"/>
    <w:rsid w:val="00916967"/>
    <w:rsid w:val="009171C0"/>
    <w:rsid w:val="00920D72"/>
    <w:rsid w:val="00922E95"/>
    <w:rsid w:val="00923272"/>
    <w:rsid w:val="0092340D"/>
    <w:rsid w:val="00924FF9"/>
    <w:rsid w:val="00925064"/>
    <w:rsid w:val="009269C5"/>
    <w:rsid w:val="00927BAE"/>
    <w:rsid w:val="00931F92"/>
    <w:rsid w:val="00933224"/>
    <w:rsid w:val="00933AC7"/>
    <w:rsid w:val="00934208"/>
    <w:rsid w:val="00934560"/>
    <w:rsid w:val="00937F58"/>
    <w:rsid w:val="009403E5"/>
    <w:rsid w:val="0094088A"/>
    <w:rsid w:val="009410BF"/>
    <w:rsid w:val="009424CE"/>
    <w:rsid w:val="00942D61"/>
    <w:rsid w:val="00943E23"/>
    <w:rsid w:val="00945E64"/>
    <w:rsid w:val="009462BD"/>
    <w:rsid w:val="009462F8"/>
    <w:rsid w:val="009502E4"/>
    <w:rsid w:val="0095139C"/>
    <w:rsid w:val="00955863"/>
    <w:rsid w:val="00955D42"/>
    <w:rsid w:val="009602F6"/>
    <w:rsid w:val="00960EC4"/>
    <w:rsid w:val="00961189"/>
    <w:rsid w:val="00961D64"/>
    <w:rsid w:val="00962D9E"/>
    <w:rsid w:val="0096315E"/>
    <w:rsid w:val="0096483C"/>
    <w:rsid w:val="00966356"/>
    <w:rsid w:val="00967BDA"/>
    <w:rsid w:val="009707BC"/>
    <w:rsid w:val="009707E1"/>
    <w:rsid w:val="00970DBC"/>
    <w:rsid w:val="0097282F"/>
    <w:rsid w:val="00972D3F"/>
    <w:rsid w:val="00973E43"/>
    <w:rsid w:val="00975981"/>
    <w:rsid w:val="00975B8C"/>
    <w:rsid w:val="0097690A"/>
    <w:rsid w:val="00976F3C"/>
    <w:rsid w:val="00980E8B"/>
    <w:rsid w:val="009812C8"/>
    <w:rsid w:val="009841CC"/>
    <w:rsid w:val="009841FE"/>
    <w:rsid w:val="009858DC"/>
    <w:rsid w:val="009879F5"/>
    <w:rsid w:val="00991045"/>
    <w:rsid w:val="00991B07"/>
    <w:rsid w:val="00993028"/>
    <w:rsid w:val="009931B1"/>
    <w:rsid w:val="00994A43"/>
    <w:rsid w:val="009A21C4"/>
    <w:rsid w:val="009A2938"/>
    <w:rsid w:val="009A2E8C"/>
    <w:rsid w:val="009A4ABC"/>
    <w:rsid w:val="009A6B1C"/>
    <w:rsid w:val="009A71F5"/>
    <w:rsid w:val="009A73FF"/>
    <w:rsid w:val="009A783C"/>
    <w:rsid w:val="009A7CDF"/>
    <w:rsid w:val="009A7ED7"/>
    <w:rsid w:val="009B0017"/>
    <w:rsid w:val="009B193C"/>
    <w:rsid w:val="009B28FD"/>
    <w:rsid w:val="009B4333"/>
    <w:rsid w:val="009B4BF9"/>
    <w:rsid w:val="009B5347"/>
    <w:rsid w:val="009B5C41"/>
    <w:rsid w:val="009B79FA"/>
    <w:rsid w:val="009C270F"/>
    <w:rsid w:val="009C2E52"/>
    <w:rsid w:val="009C31AA"/>
    <w:rsid w:val="009C5F4E"/>
    <w:rsid w:val="009D0958"/>
    <w:rsid w:val="009D0F7A"/>
    <w:rsid w:val="009D1809"/>
    <w:rsid w:val="009D21A2"/>
    <w:rsid w:val="009D2E96"/>
    <w:rsid w:val="009D3836"/>
    <w:rsid w:val="009D3DEC"/>
    <w:rsid w:val="009D512A"/>
    <w:rsid w:val="009D6180"/>
    <w:rsid w:val="009D69C9"/>
    <w:rsid w:val="009D6DFD"/>
    <w:rsid w:val="009E0061"/>
    <w:rsid w:val="009E37D4"/>
    <w:rsid w:val="009E40C9"/>
    <w:rsid w:val="009E5DE2"/>
    <w:rsid w:val="009E7BA8"/>
    <w:rsid w:val="009E7CED"/>
    <w:rsid w:val="009F2214"/>
    <w:rsid w:val="009F2B23"/>
    <w:rsid w:val="009F2ED3"/>
    <w:rsid w:val="009F34C3"/>
    <w:rsid w:val="009F383E"/>
    <w:rsid w:val="009F444C"/>
    <w:rsid w:val="009F4AC2"/>
    <w:rsid w:val="009F5FC7"/>
    <w:rsid w:val="009F646B"/>
    <w:rsid w:val="009F68AE"/>
    <w:rsid w:val="00A002E7"/>
    <w:rsid w:val="00A00C2F"/>
    <w:rsid w:val="00A02C74"/>
    <w:rsid w:val="00A0536A"/>
    <w:rsid w:val="00A066C7"/>
    <w:rsid w:val="00A072C8"/>
    <w:rsid w:val="00A07355"/>
    <w:rsid w:val="00A116C4"/>
    <w:rsid w:val="00A139E6"/>
    <w:rsid w:val="00A149D1"/>
    <w:rsid w:val="00A179C6"/>
    <w:rsid w:val="00A214E7"/>
    <w:rsid w:val="00A23947"/>
    <w:rsid w:val="00A25941"/>
    <w:rsid w:val="00A259E3"/>
    <w:rsid w:val="00A25DC0"/>
    <w:rsid w:val="00A30E16"/>
    <w:rsid w:val="00A33274"/>
    <w:rsid w:val="00A33F58"/>
    <w:rsid w:val="00A33FBD"/>
    <w:rsid w:val="00A34F36"/>
    <w:rsid w:val="00A35B95"/>
    <w:rsid w:val="00A35EFA"/>
    <w:rsid w:val="00A3630B"/>
    <w:rsid w:val="00A374F5"/>
    <w:rsid w:val="00A37C7A"/>
    <w:rsid w:val="00A40809"/>
    <w:rsid w:val="00A408E7"/>
    <w:rsid w:val="00A501CF"/>
    <w:rsid w:val="00A52D6E"/>
    <w:rsid w:val="00A53564"/>
    <w:rsid w:val="00A53590"/>
    <w:rsid w:val="00A55B41"/>
    <w:rsid w:val="00A56035"/>
    <w:rsid w:val="00A56601"/>
    <w:rsid w:val="00A577B0"/>
    <w:rsid w:val="00A57FC7"/>
    <w:rsid w:val="00A60A3A"/>
    <w:rsid w:val="00A61843"/>
    <w:rsid w:val="00A63637"/>
    <w:rsid w:val="00A64275"/>
    <w:rsid w:val="00A646CB"/>
    <w:rsid w:val="00A64C4D"/>
    <w:rsid w:val="00A65252"/>
    <w:rsid w:val="00A66B34"/>
    <w:rsid w:val="00A67B8B"/>
    <w:rsid w:val="00A70572"/>
    <w:rsid w:val="00A70DF2"/>
    <w:rsid w:val="00A7185A"/>
    <w:rsid w:val="00A74C8C"/>
    <w:rsid w:val="00A755D6"/>
    <w:rsid w:val="00A77FA8"/>
    <w:rsid w:val="00A80290"/>
    <w:rsid w:val="00A8069E"/>
    <w:rsid w:val="00A82601"/>
    <w:rsid w:val="00A83B5E"/>
    <w:rsid w:val="00A85C49"/>
    <w:rsid w:val="00A8609B"/>
    <w:rsid w:val="00A87743"/>
    <w:rsid w:val="00A9055A"/>
    <w:rsid w:val="00A90BEF"/>
    <w:rsid w:val="00A9395F"/>
    <w:rsid w:val="00A945F2"/>
    <w:rsid w:val="00A95970"/>
    <w:rsid w:val="00A96351"/>
    <w:rsid w:val="00A9678E"/>
    <w:rsid w:val="00A9682E"/>
    <w:rsid w:val="00A96A10"/>
    <w:rsid w:val="00A976CD"/>
    <w:rsid w:val="00AA208D"/>
    <w:rsid w:val="00AA25B3"/>
    <w:rsid w:val="00AA2A73"/>
    <w:rsid w:val="00AA3F07"/>
    <w:rsid w:val="00AA41B2"/>
    <w:rsid w:val="00AA4EDB"/>
    <w:rsid w:val="00AA57E0"/>
    <w:rsid w:val="00AA6960"/>
    <w:rsid w:val="00AA6E9F"/>
    <w:rsid w:val="00AA6F5C"/>
    <w:rsid w:val="00AB0D9F"/>
    <w:rsid w:val="00AB20AB"/>
    <w:rsid w:val="00AB3448"/>
    <w:rsid w:val="00AB4666"/>
    <w:rsid w:val="00AB5657"/>
    <w:rsid w:val="00AB6D50"/>
    <w:rsid w:val="00AC0832"/>
    <w:rsid w:val="00AC084A"/>
    <w:rsid w:val="00AC1FC4"/>
    <w:rsid w:val="00AC29D9"/>
    <w:rsid w:val="00AC3CB5"/>
    <w:rsid w:val="00AC46AD"/>
    <w:rsid w:val="00AC490A"/>
    <w:rsid w:val="00AC6688"/>
    <w:rsid w:val="00AC7C61"/>
    <w:rsid w:val="00AD1F55"/>
    <w:rsid w:val="00AD387C"/>
    <w:rsid w:val="00AD46C9"/>
    <w:rsid w:val="00AD4C22"/>
    <w:rsid w:val="00AD4F6D"/>
    <w:rsid w:val="00AE0476"/>
    <w:rsid w:val="00AE100A"/>
    <w:rsid w:val="00AE18EB"/>
    <w:rsid w:val="00AE2313"/>
    <w:rsid w:val="00AE3A9F"/>
    <w:rsid w:val="00AE549D"/>
    <w:rsid w:val="00AF02BC"/>
    <w:rsid w:val="00AF0C49"/>
    <w:rsid w:val="00AF10E9"/>
    <w:rsid w:val="00AF37CA"/>
    <w:rsid w:val="00AF4314"/>
    <w:rsid w:val="00AF4776"/>
    <w:rsid w:val="00AF661F"/>
    <w:rsid w:val="00AF7A1F"/>
    <w:rsid w:val="00B007B0"/>
    <w:rsid w:val="00B01D7C"/>
    <w:rsid w:val="00B02EDC"/>
    <w:rsid w:val="00B03844"/>
    <w:rsid w:val="00B05080"/>
    <w:rsid w:val="00B0557A"/>
    <w:rsid w:val="00B05A6E"/>
    <w:rsid w:val="00B05D71"/>
    <w:rsid w:val="00B060C3"/>
    <w:rsid w:val="00B065DE"/>
    <w:rsid w:val="00B069CF"/>
    <w:rsid w:val="00B10843"/>
    <w:rsid w:val="00B11A7A"/>
    <w:rsid w:val="00B11E28"/>
    <w:rsid w:val="00B1378C"/>
    <w:rsid w:val="00B15779"/>
    <w:rsid w:val="00B15B9B"/>
    <w:rsid w:val="00B16130"/>
    <w:rsid w:val="00B2004A"/>
    <w:rsid w:val="00B21D1B"/>
    <w:rsid w:val="00B2296A"/>
    <w:rsid w:val="00B23E7E"/>
    <w:rsid w:val="00B262F1"/>
    <w:rsid w:val="00B273B0"/>
    <w:rsid w:val="00B275F3"/>
    <w:rsid w:val="00B3010B"/>
    <w:rsid w:val="00B34AB3"/>
    <w:rsid w:val="00B34EEF"/>
    <w:rsid w:val="00B35E0A"/>
    <w:rsid w:val="00B367CB"/>
    <w:rsid w:val="00B37BB6"/>
    <w:rsid w:val="00B403C0"/>
    <w:rsid w:val="00B408E5"/>
    <w:rsid w:val="00B40AB1"/>
    <w:rsid w:val="00B410C6"/>
    <w:rsid w:val="00B42522"/>
    <w:rsid w:val="00B439AB"/>
    <w:rsid w:val="00B44167"/>
    <w:rsid w:val="00B44399"/>
    <w:rsid w:val="00B47145"/>
    <w:rsid w:val="00B472EF"/>
    <w:rsid w:val="00B514CA"/>
    <w:rsid w:val="00B5181C"/>
    <w:rsid w:val="00B543C6"/>
    <w:rsid w:val="00B56AE7"/>
    <w:rsid w:val="00B56C70"/>
    <w:rsid w:val="00B57588"/>
    <w:rsid w:val="00B57A54"/>
    <w:rsid w:val="00B61634"/>
    <w:rsid w:val="00B6198F"/>
    <w:rsid w:val="00B62E1D"/>
    <w:rsid w:val="00B63FD9"/>
    <w:rsid w:val="00B66F90"/>
    <w:rsid w:val="00B6772B"/>
    <w:rsid w:val="00B70059"/>
    <w:rsid w:val="00B7251B"/>
    <w:rsid w:val="00B7286B"/>
    <w:rsid w:val="00B74E4C"/>
    <w:rsid w:val="00B75884"/>
    <w:rsid w:val="00B76D46"/>
    <w:rsid w:val="00B76DA4"/>
    <w:rsid w:val="00B801A3"/>
    <w:rsid w:val="00B845D1"/>
    <w:rsid w:val="00B84EDE"/>
    <w:rsid w:val="00B85315"/>
    <w:rsid w:val="00B86709"/>
    <w:rsid w:val="00B86943"/>
    <w:rsid w:val="00B90A1A"/>
    <w:rsid w:val="00B92A70"/>
    <w:rsid w:val="00B933EE"/>
    <w:rsid w:val="00B94096"/>
    <w:rsid w:val="00B95F10"/>
    <w:rsid w:val="00B963FB"/>
    <w:rsid w:val="00B9658F"/>
    <w:rsid w:val="00B969D9"/>
    <w:rsid w:val="00B976A7"/>
    <w:rsid w:val="00BA0636"/>
    <w:rsid w:val="00BA1B57"/>
    <w:rsid w:val="00BA1D69"/>
    <w:rsid w:val="00BA26FE"/>
    <w:rsid w:val="00BA3B82"/>
    <w:rsid w:val="00BA55FF"/>
    <w:rsid w:val="00BA587E"/>
    <w:rsid w:val="00BA65EA"/>
    <w:rsid w:val="00BA682A"/>
    <w:rsid w:val="00BA68C4"/>
    <w:rsid w:val="00BA7E33"/>
    <w:rsid w:val="00BB0B04"/>
    <w:rsid w:val="00BB0D54"/>
    <w:rsid w:val="00BB5E29"/>
    <w:rsid w:val="00BB6FD0"/>
    <w:rsid w:val="00BC0BF5"/>
    <w:rsid w:val="00BC2054"/>
    <w:rsid w:val="00BC240B"/>
    <w:rsid w:val="00BC2CF8"/>
    <w:rsid w:val="00BC6FC3"/>
    <w:rsid w:val="00BD1399"/>
    <w:rsid w:val="00BD2D42"/>
    <w:rsid w:val="00BD3B65"/>
    <w:rsid w:val="00BD3FD5"/>
    <w:rsid w:val="00BD5002"/>
    <w:rsid w:val="00BD59AD"/>
    <w:rsid w:val="00BD7713"/>
    <w:rsid w:val="00BE3742"/>
    <w:rsid w:val="00BE394E"/>
    <w:rsid w:val="00BE69D7"/>
    <w:rsid w:val="00BE7D2E"/>
    <w:rsid w:val="00BE7F3A"/>
    <w:rsid w:val="00BF03DB"/>
    <w:rsid w:val="00BF1D1F"/>
    <w:rsid w:val="00BF6B7A"/>
    <w:rsid w:val="00BF6EBF"/>
    <w:rsid w:val="00BF7F39"/>
    <w:rsid w:val="00C00F2C"/>
    <w:rsid w:val="00C01EBF"/>
    <w:rsid w:val="00C0520A"/>
    <w:rsid w:val="00C06F94"/>
    <w:rsid w:val="00C101BD"/>
    <w:rsid w:val="00C10C64"/>
    <w:rsid w:val="00C11174"/>
    <w:rsid w:val="00C11343"/>
    <w:rsid w:val="00C115D9"/>
    <w:rsid w:val="00C116BE"/>
    <w:rsid w:val="00C1216A"/>
    <w:rsid w:val="00C1294C"/>
    <w:rsid w:val="00C12C25"/>
    <w:rsid w:val="00C12DA9"/>
    <w:rsid w:val="00C1759B"/>
    <w:rsid w:val="00C21086"/>
    <w:rsid w:val="00C21C27"/>
    <w:rsid w:val="00C21DA3"/>
    <w:rsid w:val="00C22FA5"/>
    <w:rsid w:val="00C26E1A"/>
    <w:rsid w:val="00C279C3"/>
    <w:rsid w:val="00C31E00"/>
    <w:rsid w:val="00C3236B"/>
    <w:rsid w:val="00C323BA"/>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4CD8"/>
    <w:rsid w:val="00C47039"/>
    <w:rsid w:val="00C509F5"/>
    <w:rsid w:val="00C5144F"/>
    <w:rsid w:val="00C520EC"/>
    <w:rsid w:val="00C5286A"/>
    <w:rsid w:val="00C53575"/>
    <w:rsid w:val="00C536C0"/>
    <w:rsid w:val="00C54217"/>
    <w:rsid w:val="00C54A40"/>
    <w:rsid w:val="00C55B33"/>
    <w:rsid w:val="00C61C95"/>
    <w:rsid w:val="00C62211"/>
    <w:rsid w:val="00C6286A"/>
    <w:rsid w:val="00C63045"/>
    <w:rsid w:val="00C64128"/>
    <w:rsid w:val="00C656BC"/>
    <w:rsid w:val="00C65E04"/>
    <w:rsid w:val="00C669F5"/>
    <w:rsid w:val="00C71633"/>
    <w:rsid w:val="00C73F6E"/>
    <w:rsid w:val="00C750DC"/>
    <w:rsid w:val="00C75117"/>
    <w:rsid w:val="00C751A2"/>
    <w:rsid w:val="00C75225"/>
    <w:rsid w:val="00C752EC"/>
    <w:rsid w:val="00C76ADD"/>
    <w:rsid w:val="00C77D4B"/>
    <w:rsid w:val="00C80F2D"/>
    <w:rsid w:val="00C8100C"/>
    <w:rsid w:val="00C8185D"/>
    <w:rsid w:val="00C81BBD"/>
    <w:rsid w:val="00C83D62"/>
    <w:rsid w:val="00C83D93"/>
    <w:rsid w:val="00C87C2A"/>
    <w:rsid w:val="00C90869"/>
    <w:rsid w:val="00C908CF"/>
    <w:rsid w:val="00C92AC0"/>
    <w:rsid w:val="00C93AD9"/>
    <w:rsid w:val="00C93FF6"/>
    <w:rsid w:val="00C96284"/>
    <w:rsid w:val="00CA11D7"/>
    <w:rsid w:val="00CA3268"/>
    <w:rsid w:val="00CA36CB"/>
    <w:rsid w:val="00CA4555"/>
    <w:rsid w:val="00CA47FB"/>
    <w:rsid w:val="00CA6627"/>
    <w:rsid w:val="00CA7687"/>
    <w:rsid w:val="00CB0590"/>
    <w:rsid w:val="00CB7B6E"/>
    <w:rsid w:val="00CB7E39"/>
    <w:rsid w:val="00CC0BB1"/>
    <w:rsid w:val="00CC2EF6"/>
    <w:rsid w:val="00CC4C24"/>
    <w:rsid w:val="00CC672C"/>
    <w:rsid w:val="00CD123B"/>
    <w:rsid w:val="00CD3116"/>
    <w:rsid w:val="00CD3AC9"/>
    <w:rsid w:val="00CD3F48"/>
    <w:rsid w:val="00CD446A"/>
    <w:rsid w:val="00CD5202"/>
    <w:rsid w:val="00CD6382"/>
    <w:rsid w:val="00CD6886"/>
    <w:rsid w:val="00CD6FE8"/>
    <w:rsid w:val="00CD7C57"/>
    <w:rsid w:val="00CD7DA7"/>
    <w:rsid w:val="00CE0FBA"/>
    <w:rsid w:val="00CE1EAD"/>
    <w:rsid w:val="00CE3C77"/>
    <w:rsid w:val="00CE41E4"/>
    <w:rsid w:val="00CE4913"/>
    <w:rsid w:val="00CE53DA"/>
    <w:rsid w:val="00CE622C"/>
    <w:rsid w:val="00CE648C"/>
    <w:rsid w:val="00CE6F94"/>
    <w:rsid w:val="00CE7419"/>
    <w:rsid w:val="00CF09C5"/>
    <w:rsid w:val="00CF0F4D"/>
    <w:rsid w:val="00CF189F"/>
    <w:rsid w:val="00CF1F1D"/>
    <w:rsid w:val="00CF30BC"/>
    <w:rsid w:val="00CF36FD"/>
    <w:rsid w:val="00CF4F0B"/>
    <w:rsid w:val="00CF54A8"/>
    <w:rsid w:val="00CF58E1"/>
    <w:rsid w:val="00D03B54"/>
    <w:rsid w:val="00D04288"/>
    <w:rsid w:val="00D048F2"/>
    <w:rsid w:val="00D05093"/>
    <w:rsid w:val="00D06E2B"/>
    <w:rsid w:val="00D074EC"/>
    <w:rsid w:val="00D07676"/>
    <w:rsid w:val="00D07879"/>
    <w:rsid w:val="00D0792A"/>
    <w:rsid w:val="00D11E16"/>
    <w:rsid w:val="00D1337E"/>
    <w:rsid w:val="00D14B46"/>
    <w:rsid w:val="00D17119"/>
    <w:rsid w:val="00D22D46"/>
    <w:rsid w:val="00D23486"/>
    <w:rsid w:val="00D255C2"/>
    <w:rsid w:val="00D25990"/>
    <w:rsid w:val="00D271E6"/>
    <w:rsid w:val="00D30F8C"/>
    <w:rsid w:val="00D31512"/>
    <w:rsid w:val="00D31BC2"/>
    <w:rsid w:val="00D31D31"/>
    <w:rsid w:val="00D34886"/>
    <w:rsid w:val="00D376CC"/>
    <w:rsid w:val="00D40F65"/>
    <w:rsid w:val="00D41218"/>
    <w:rsid w:val="00D41823"/>
    <w:rsid w:val="00D42F57"/>
    <w:rsid w:val="00D4501E"/>
    <w:rsid w:val="00D45372"/>
    <w:rsid w:val="00D45701"/>
    <w:rsid w:val="00D45EAA"/>
    <w:rsid w:val="00D464A5"/>
    <w:rsid w:val="00D46D54"/>
    <w:rsid w:val="00D50E46"/>
    <w:rsid w:val="00D51041"/>
    <w:rsid w:val="00D52475"/>
    <w:rsid w:val="00D52946"/>
    <w:rsid w:val="00D5301A"/>
    <w:rsid w:val="00D531B3"/>
    <w:rsid w:val="00D5327B"/>
    <w:rsid w:val="00D563F7"/>
    <w:rsid w:val="00D565B3"/>
    <w:rsid w:val="00D6092C"/>
    <w:rsid w:val="00D61FA1"/>
    <w:rsid w:val="00D62759"/>
    <w:rsid w:val="00D62D38"/>
    <w:rsid w:val="00D643EE"/>
    <w:rsid w:val="00D64D1D"/>
    <w:rsid w:val="00D665DE"/>
    <w:rsid w:val="00D70F62"/>
    <w:rsid w:val="00D71E5B"/>
    <w:rsid w:val="00D73030"/>
    <w:rsid w:val="00D75135"/>
    <w:rsid w:val="00D76636"/>
    <w:rsid w:val="00D77BFE"/>
    <w:rsid w:val="00D8157F"/>
    <w:rsid w:val="00D8249E"/>
    <w:rsid w:val="00D82564"/>
    <w:rsid w:val="00D82786"/>
    <w:rsid w:val="00D83286"/>
    <w:rsid w:val="00D85B39"/>
    <w:rsid w:val="00D86A5B"/>
    <w:rsid w:val="00D874C0"/>
    <w:rsid w:val="00D9187B"/>
    <w:rsid w:val="00D9295C"/>
    <w:rsid w:val="00D9368B"/>
    <w:rsid w:val="00D93CB2"/>
    <w:rsid w:val="00D94057"/>
    <w:rsid w:val="00D940C1"/>
    <w:rsid w:val="00D943D1"/>
    <w:rsid w:val="00D94BBC"/>
    <w:rsid w:val="00D96632"/>
    <w:rsid w:val="00D9743B"/>
    <w:rsid w:val="00D97EF7"/>
    <w:rsid w:val="00D97F02"/>
    <w:rsid w:val="00DA0A72"/>
    <w:rsid w:val="00DA0F33"/>
    <w:rsid w:val="00DA2A6F"/>
    <w:rsid w:val="00DA4662"/>
    <w:rsid w:val="00DA4A78"/>
    <w:rsid w:val="00DA5023"/>
    <w:rsid w:val="00DA5E97"/>
    <w:rsid w:val="00DB0736"/>
    <w:rsid w:val="00DB5259"/>
    <w:rsid w:val="00DB57C4"/>
    <w:rsid w:val="00DB5E6F"/>
    <w:rsid w:val="00DB6C7C"/>
    <w:rsid w:val="00DB70FF"/>
    <w:rsid w:val="00DC05AE"/>
    <w:rsid w:val="00DC080D"/>
    <w:rsid w:val="00DC2133"/>
    <w:rsid w:val="00DC306B"/>
    <w:rsid w:val="00DC39F7"/>
    <w:rsid w:val="00DC40AE"/>
    <w:rsid w:val="00DC5040"/>
    <w:rsid w:val="00DC5858"/>
    <w:rsid w:val="00DC6303"/>
    <w:rsid w:val="00DC771B"/>
    <w:rsid w:val="00DD0499"/>
    <w:rsid w:val="00DD1EFE"/>
    <w:rsid w:val="00DD3E63"/>
    <w:rsid w:val="00DD4D04"/>
    <w:rsid w:val="00DD5644"/>
    <w:rsid w:val="00DD71F9"/>
    <w:rsid w:val="00DE09CF"/>
    <w:rsid w:val="00DE2270"/>
    <w:rsid w:val="00DE294D"/>
    <w:rsid w:val="00DE2D39"/>
    <w:rsid w:val="00DE3F5E"/>
    <w:rsid w:val="00DE4ACC"/>
    <w:rsid w:val="00DE5AEA"/>
    <w:rsid w:val="00DF2BFD"/>
    <w:rsid w:val="00DF2E6B"/>
    <w:rsid w:val="00DF3BAC"/>
    <w:rsid w:val="00DF49AE"/>
    <w:rsid w:val="00DF556E"/>
    <w:rsid w:val="00DF5AEC"/>
    <w:rsid w:val="00E00414"/>
    <w:rsid w:val="00E00A38"/>
    <w:rsid w:val="00E01148"/>
    <w:rsid w:val="00E02C94"/>
    <w:rsid w:val="00E035F4"/>
    <w:rsid w:val="00E05711"/>
    <w:rsid w:val="00E1085F"/>
    <w:rsid w:val="00E124DC"/>
    <w:rsid w:val="00E129AC"/>
    <w:rsid w:val="00E12C9F"/>
    <w:rsid w:val="00E14126"/>
    <w:rsid w:val="00E175B1"/>
    <w:rsid w:val="00E225BF"/>
    <w:rsid w:val="00E2297C"/>
    <w:rsid w:val="00E23D47"/>
    <w:rsid w:val="00E24610"/>
    <w:rsid w:val="00E2541F"/>
    <w:rsid w:val="00E2675D"/>
    <w:rsid w:val="00E2702B"/>
    <w:rsid w:val="00E30257"/>
    <w:rsid w:val="00E30AE7"/>
    <w:rsid w:val="00E33DEB"/>
    <w:rsid w:val="00E342F7"/>
    <w:rsid w:val="00E3485E"/>
    <w:rsid w:val="00E35239"/>
    <w:rsid w:val="00E35E79"/>
    <w:rsid w:val="00E3639C"/>
    <w:rsid w:val="00E37873"/>
    <w:rsid w:val="00E37A6E"/>
    <w:rsid w:val="00E40A1F"/>
    <w:rsid w:val="00E40CFD"/>
    <w:rsid w:val="00E411BB"/>
    <w:rsid w:val="00E416A7"/>
    <w:rsid w:val="00E42705"/>
    <w:rsid w:val="00E4308E"/>
    <w:rsid w:val="00E433E5"/>
    <w:rsid w:val="00E43D0A"/>
    <w:rsid w:val="00E44C8A"/>
    <w:rsid w:val="00E45806"/>
    <w:rsid w:val="00E4670B"/>
    <w:rsid w:val="00E47468"/>
    <w:rsid w:val="00E478D3"/>
    <w:rsid w:val="00E519D5"/>
    <w:rsid w:val="00E532EA"/>
    <w:rsid w:val="00E54B87"/>
    <w:rsid w:val="00E574DC"/>
    <w:rsid w:val="00E61E27"/>
    <w:rsid w:val="00E64ECB"/>
    <w:rsid w:val="00E654B4"/>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4A21"/>
    <w:rsid w:val="00E95648"/>
    <w:rsid w:val="00E95786"/>
    <w:rsid w:val="00E959CF"/>
    <w:rsid w:val="00E95F61"/>
    <w:rsid w:val="00E971AB"/>
    <w:rsid w:val="00E97223"/>
    <w:rsid w:val="00E97CD6"/>
    <w:rsid w:val="00EA0622"/>
    <w:rsid w:val="00EA0EBB"/>
    <w:rsid w:val="00EA36C7"/>
    <w:rsid w:val="00EA3BD6"/>
    <w:rsid w:val="00EA3E72"/>
    <w:rsid w:val="00EA48FE"/>
    <w:rsid w:val="00EA6720"/>
    <w:rsid w:val="00EA67E5"/>
    <w:rsid w:val="00EA7003"/>
    <w:rsid w:val="00EB094C"/>
    <w:rsid w:val="00EB3655"/>
    <w:rsid w:val="00EB7834"/>
    <w:rsid w:val="00EC072C"/>
    <w:rsid w:val="00EC07B2"/>
    <w:rsid w:val="00EC137C"/>
    <w:rsid w:val="00EC3B69"/>
    <w:rsid w:val="00EC5B86"/>
    <w:rsid w:val="00ED2019"/>
    <w:rsid w:val="00ED2238"/>
    <w:rsid w:val="00ED3730"/>
    <w:rsid w:val="00ED39BB"/>
    <w:rsid w:val="00ED5066"/>
    <w:rsid w:val="00ED58ED"/>
    <w:rsid w:val="00ED797D"/>
    <w:rsid w:val="00ED7F97"/>
    <w:rsid w:val="00EE089A"/>
    <w:rsid w:val="00EE277E"/>
    <w:rsid w:val="00EE3678"/>
    <w:rsid w:val="00EE4AC7"/>
    <w:rsid w:val="00EE51FA"/>
    <w:rsid w:val="00EE5EB7"/>
    <w:rsid w:val="00EE5FCD"/>
    <w:rsid w:val="00EE6418"/>
    <w:rsid w:val="00EE69D2"/>
    <w:rsid w:val="00EE6A81"/>
    <w:rsid w:val="00EF1D4A"/>
    <w:rsid w:val="00EF223D"/>
    <w:rsid w:val="00EF3456"/>
    <w:rsid w:val="00EF40DF"/>
    <w:rsid w:val="00EF4CEB"/>
    <w:rsid w:val="00EF5213"/>
    <w:rsid w:val="00EF5BFC"/>
    <w:rsid w:val="00EF6247"/>
    <w:rsid w:val="00EF64AD"/>
    <w:rsid w:val="00EF6936"/>
    <w:rsid w:val="00EF7714"/>
    <w:rsid w:val="00EF7AAD"/>
    <w:rsid w:val="00F0086C"/>
    <w:rsid w:val="00F00D5C"/>
    <w:rsid w:val="00F01DAA"/>
    <w:rsid w:val="00F030F5"/>
    <w:rsid w:val="00F05018"/>
    <w:rsid w:val="00F05113"/>
    <w:rsid w:val="00F106BD"/>
    <w:rsid w:val="00F11740"/>
    <w:rsid w:val="00F1296A"/>
    <w:rsid w:val="00F13C6A"/>
    <w:rsid w:val="00F1586D"/>
    <w:rsid w:val="00F16F76"/>
    <w:rsid w:val="00F172F2"/>
    <w:rsid w:val="00F20B59"/>
    <w:rsid w:val="00F20E35"/>
    <w:rsid w:val="00F218A1"/>
    <w:rsid w:val="00F24A55"/>
    <w:rsid w:val="00F25058"/>
    <w:rsid w:val="00F25368"/>
    <w:rsid w:val="00F259E0"/>
    <w:rsid w:val="00F261DD"/>
    <w:rsid w:val="00F26231"/>
    <w:rsid w:val="00F26517"/>
    <w:rsid w:val="00F27AF6"/>
    <w:rsid w:val="00F30F8A"/>
    <w:rsid w:val="00F32335"/>
    <w:rsid w:val="00F3348A"/>
    <w:rsid w:val="00F33BF8"/>
    <w:rsid w:val="00F34E5A"/>
    <w:rsid w:val="00F34FE9"/>
    <w:rsid w:val="00F35625"/>
    <w:rsid w:val="00F357B5"/>
    <w:rsid w:val="00F37BBC"/>
    <w:rsid w:val="00F40776"/>
    <w:rsid w:val="00F40D49"/>
    <w:rsid w:val="00F41F6A"/>
    <w:rsid w:val="00F4300D"/>
    <w:rsid w:val="00F4499E"/>
    <w:rsid w:val="00F44FB1"/>
    <w:rsid w:val="00F4575E"/>
    <w:rsid w:val="00F474B7"/>
    <w:rsid w:val="00F47F1D"/>
    <w:rsid w:val="00F5004E"/>
    <w:rsid w:val="00F50A37"/>
    <w:rsid w:val="00F5179B"/>
    <w:rsid w:val="00F52B2C"/>
    <w:rsid w:val="00F53E56"/>
    <w:rsid w:val="00F54CAF"/>
    <w:rsid w:val="00F56FCD"/>
    <w:rsid w:val="00F60605"/>
    <w:rsid w:val="00F60C8A"/>
    <w:rsid w:val="00F629B1"/>
    <w:rsid w:val="00F65391"/>
    <w:rsid w:val="00F6578E"/>
    <w:rsid w:val="00F65F71"/>
    <w:rsid w:val="00F668A1"/>
    <w:rsid w:val="00F67DC9"/>
    <w:rsid w:val="00F716DE"/>
    <w:rsid w:val="00F721F4"/>
    <w:rsid w:val="00F73A08"/>
    <w:rsid w:val="00F7492E"/>
    <w:rsid w:val="00F7725D"/>
    <w:rsid w:val="00F77C5B"/>
    <w:rsid w:val="00F8040E"/>
    <w:rsid w:val="00F81A35"/>
    <w:rsid w:val="00F822AA"/>
    <w:rsid w:val="00F83636"/>
    <w:rsid w:val="00F844C2"/>
    <w:rsid w:val="00F844CC"/>
    <w:rsid w:val="00F84E6C"/>
    <w:rsid w:val="00F87615"/>
    <w:rsid w:val="00F90A86"/>
    <w:rsid w:val="00F9198A"/>
    <w:rsid w:val="00F924C3"/>
    <w:rsid w:val="00F95FDD"/>
    <w:rsid w:val="00FA0CFC"/>
    <w:rsid w:val="00FA2752"/>
    <w:rsid w:val="00FA48E2"/>
    <w:rsid w:val="00FA5CD6"/>
    <w:rsid w:val="00FB35B9"/>
    <w:rsid w:val="00FB39DA"/>
    <w:rsid w:val="00FB5642"/>
    <w:rsid w:val="00FC09A8"/>
    <w:rsid w:val="00FC1DDC"/>
    <w:rsid w:val="00FC2C07"/>
    <w:rsid w:val="00FC579C"/>
    <w:rsid w:val="00FC5DD3"/>
    <w:rsid w:val="00FC63E6"/>
    <w:rsid w:val="00FC643F"/>
    <w:rsid w:val="00FC73BD"/>
    <w:rsid w:val="00FD0BAA"/>
    <w:rsid w:val="00FD12C7"/>
    <w:rsid w:val="00FD1A70"/>
    <w:rsid w:val="00FD3234"/>
    <w:rsid w:val="00FD362A"/>
    <w:rsid w:val="00FD41CB"/>
    <w:rsid w:val="00FD541C"/>
    <w:rsid w:val="00FD58D8"/>
    <w:rsid w:val="00FD6EEB"/>
    <w:rsid w:val="00FE0AA1"/>
    <w:rsid w:val="00FE0B7B"/>
    <w:rsid w:val="00FE0C01"/>
    <w:rsid w:val="00FE1360"/>
    <w:rsid w:val="00FE2122"/>
    <w:rsid w:val="00FE27BE"/>
    <w:rsid w:val="00FE3A82"/>
    <w:rsid w:val="00FE3F81"/>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5710261C"/>
  <w15:docId w15:val="{BA8A3EBE-88BF-459F-97BC-3ED94D56E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1"/>
    <w:next w:val="a1"/>
    <w:link w:val="11"/>
    <w:qFormat/>
    <w:pPr>
      <w:keepNext/>
      <w:spacing w:before="240" w:after="60"/>
      <w:ind w:right="708"/>
      <w:outlineLvl w:val="0"/>
    </w:pPr>
    <w:rPr>
      <w:rFonts w:ascii="Arial" w:hAnsi="Arial"/>
      <w:b/>
      <w:bCs/>
      <w:kern w:val="28"/>
      <w:sz w:val="28"/>
      <w:szCs w:val="28"/>
    </w:rPr>
  </w:style>
  <w:style w:type="paragraph" w:styleId="20">
    <w:name w:val="heading 2"/>
    <w:basedOn w:val="a1"/>
    <w:next w:val="a1"/>
    <w:qFormat/>
    <w:pPr>
      <w:keepNext/>
      <w:spacing w:before="240" w:after="60"/>
      <w:ind w:right="708"/>
      <w:outlineLvl w:val="1"/>
    </w:pPr>
    <w:rPr>
      <w:rFonts w:ascii="Arial" w:hAnsi="Arial"/>
      <w:b/>
      <w:bCs/>
      <w:i/>
      <w:u w:val="single"/>
    </w:rPr>
  </w:style>
  <w:style w:type="paragraph" w:styleId="30">
    <w:name w:val="heading 3"/>
    <w:basedOn w:val="a1"/>
    <w:next w:val="a1"/>
    <w:qFormat/>
    <w:pPr>
      <w:keepNext/>
      <w:spacing w:before="240" w:after="60"/>
      <w:ind w:right="708"/>
      <w:outlineLvl w:val="2"/>
    </w:pPr>
  </w:style>
  <w:style w:type="paragraph" w:styleId="4">
    <w:name w:val="heading 4"/>
    <w:basedOn w:val="a1"/>
    <w:next w:val="a1"/>
    <w:qFormat/>
    <w:pPr>
      <w:keepNext/>
      <w:spacing w:before="240" w:after="60"/>
      <w:ind w:right="708"/>
      <w:outlineLvl w:val="3"/>
    </w:pPr>
  </w:style>
  <w:style w:type="paragraph" w:styleId="5">
    <w:name w:val="heading 5"/>
    <w:basedOn w:val="a1"/>
    <w:next w:val="a1"/>
    <w:qFormat/>
    <w:pPr>
      <w:spacing w:before="240" w:after="60"/>
      <w:ind w:right="708"/>
      <w:outlineLvl w:val="4"/>
    </w:pPr>
    <w:rPr>
      <w:rFonts w:ascii="Arial" w:hAnsi="Arial"/>
      <w:sz w:val="22"/>
      <w:szCs w:val="22"/>
    </w:rPr>
  </w:style>
  <w:style w:type="paragraph" w:styleId="6">
    <w:name w:val="heading 6"/>
    <w:basedOn w:val="a1"/>
    <w:next w:val="a1"/>
    <w:qFormat/>
    <w:pPr>
      <w:spacing w:before="240" w:after="60"/>
      <w:ind w:right="708"/>
      <w:outlineLvl w:val="5"/>
    </w:pPr>
    <w:rPr>
      <w:rFonts w:ascii="Arial" w:hAnsi="Arial"/>
      <w:i/>
      <w:iCs/>
      <w:sz w:val="22"/>
      <w:szCs w:val="22"/>
    </w:rPr>
  </w:style>
  <w:style w:type="paragraph" w:styleId="7">
    <w:name w:val="heading 7"/>
    <w:basedOn w:val="a1"/>
    <w:next w:val="a1"/>
    <w:qFormat/>
    <w:pPr>
      <w:spacing w:before="240" w:after="60"/>
      <w:ind w:right="708"/>
      <w:outlineLvl w:val="6"/>
    </w:pPr>
    <w:rPr>
      <w:rFonts w:ascii="Arial" w:hAnsi="Arial"/>
      <w:sz w:val="20"/>
      <w:szCs w:val="20"/>
    </w:rPr>
  </w:style>
  <w:style w:type="paragraph" w:styleId="8">
    <w:name w:val="heading 8"/>
    <w:basedOn w:val="a1"/>
    <w:next w:val="a1"/>
    <w:qFormat/>
    <w:pPr>
      <w:spacing w:before="240" w:after="60"/>
      <w:ind w:right="708"/>
      <w:outlineLvl w:val="7"/>
    </w:pPr>
    <w:rPr>
      <w:rFonts w:ascii="Arial" w:hAnsi="Arial"/>
      <w:i/>
      <w:iCs/>
      <w:sz w:val="20"/>
      <w:szCs w:val="20"/>
    </w:rPr>
  </w:style>
  <w:style w:type="paragraph" w:styleId="9">
    <w:name w:val="heading 9"/>
    <w:basedOn w:val="a1"/>
    <w:next w:val="a1"/>
    <w:qFormat/>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153"/>
        <w:tab w:val="right" w:pos="8306"/>
      </w:tabs>
      <w:jc w:val="left"/>
    </w:pPr>
  </w:style>
  <w:style w:type="paragraph" w:styleId="a7">
    <w:name w:val="footer"/>
    <w:basedOn w:val="a1"/>
    <w:pPr>
      <w:tabs>
        <w:tab w:val="center" w:pos="4153"/>
        <w:tab w:val="right" w:pos="8306"/>
      </w:tabs>
      <w:jc w:val="left"/>
    </w:pPr>
  </w:style>
  <w:style w:type="character" w:styleId="a8">
    <w:name w:val="page number"/>
    <w:basedOn w:val="a2"/>
  </w:style>
  <w:style w:type="paragraph" w:styleId="a9">
    <w:name w:val="Body Text Indent"/>
    <w:basedOn w:val="a1"/>
    <w:pPr>
      <w:spacing w:before="240"/>
      <w:ind w:left="1134"/>
    </w:pPr>
    <w:rPr>
      <w:sz w:val="22"/>
    </w:rPr>
  </w:style>
  <w:style w:type="paragraph" w:styleId="aa">
    <w:name w:val="Balloon Text"/>
    <w:basedOn w:val="a1"/>
    <w:semiHidden/>
    <w:rPr>
      <w:rFonts w:ascii="Tahoma" w:hAnsi="Tahoma" w:cs="Tahoma"/>
      <w:sz w:val="16"/>
      <w:szCs w:val="16"/>
    </w:rPr>
  </w:style>
  <w:style w:type="paragraph" w:styleId="31">
    <w:name w:val="Body Text 3"/>
    <w:basedOn w:val="a1"/>
    <w:pPr>
      <w:bidi w:val="0"/>
      <w:spacing w:line="240" w:lineRule="auto"/>
      <w:jc w:val="right"/>
    </w:pPr>
    <w:rPr>
      <w:rFonts w:ascii="MS Sans Serif" w:hAnsi="MS Sans Serif"/>
    </w:rPr>
  </w:style>
  <w:style w:type="paragraph" w:styleId="21">
    <w:name w:val="Body Text Indent 2"/>
    <w:basedOn w:val="a1"/>
    <w:pPr>
      <w:spacing w:line="300" w:lineRule="atLeast"/>
      <w:ind w:left="2268"/>
    </w:pPr>
  </w:style>
  <w:style w:type="paragraph" w:styleId="32">
    <w:name w:val="Body Text Indent 3"/>
    <w:basedOn w:val="a1"/>
    <w:pPr>
      <w:spacing w:line="300" w:lineRule="atLeast"/>
      <w:ind w:left="1417"/>
    </w:pPr>
  </w:style>
  <w:style w:type="paragraph" w:styleId="ab">
    <w:name w:val="Body Text"/>
    <w:basedOn w:val="a1"/>
    <w:pPr>
      <w:spacing w:line="240" w:lineRule="auto"/>
    </w:pPr>
    <w:rPr>
      <w:sz w:val="22"/>
      <w:szCs w:val="22"/>
    </w:rPr>
  </w:style>
  <w:style w:type="paragraph" w:customStyle="1" w:styleId="ac">
    <w:name w:val="נורמל"/>
    <w:basedOn w:val="NormalWeb"/>
    <w:rPr>
      <w:rFonts w:cs="David"/>
    </w:rPr>
  </w:style>
  <w:style w:type="paragraph" w:styleId="NormalWeb">
    <w:name w:val="Normal (Web)"/>
    <w:basedOn w:val="a1"/>
    <w:rPr>
      <w:rFonts w:cs="Times New Roman"/>
    </w:rPr>
  </w:style>
  <w:style w:type="paragraph" w:styleId="22">
    <w:name w:val="Body Text 2"/>
    <w:basedOn w:val="a1"/>
    <w:pPr>
      <w:widowControl w:val="0"/>
      <w:spacing w:line="240" w:lineRule="auto"/>
      <w:jc w:val="left"/>
    </w:pPr>
    <w:rPr>
      <w:sz w:val="22"/>
      <w:szCs w:val="22"/>
    </w:rPr>
  </w:style>
  <w:style w:type="paragraph" w:styleId="ad">
    <w:name w:val="caption"/>
    <w:basedOn w:val="a1"/>
    <w:next w:val="a1"/>
    <w:qFormat/>
    <w:pPr>
      <w:spacing w:line="280" w:lineRule="exact"/>
      <w:ind w:left="1418"/>
    </w:pPr>
    <w:rPr>
      <w:b/>
      <w:bCs/>
      <w:u w:val="single"/>
    </w:rPr>
  </w:style>
  <w:style w:type="paragraph" w:styleId="ae">
    <w:name w:val="Title"/>
    <w:basedOn w:val="a1"/>
    <w:qFormat/>
    <w:pPr>
      <w:spacing w:line="300" w:lineRule="atLeast"/>
      <w:jc w:val="center"/>
    </w:pPr>
    <w:rPr>
      <w:b/>
      <w:bCs/>
      <w:sz w:val="22"/>
      <w:szCs w:val="32"/>
      <w:lang w:eastAsia="en-US"/>
    </w:rPr>
  </w:style>
  <w:style w:type="paragraph" w:customStyle="1" w:styleId="a0">
    <w:name w:val="מדורג"/>
    <w:basedOn w:val="a1"/>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
    <w:name w:val="Block Text"/>
    <w:basedOn w:val="a1"/>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f0">
    <w:name w:val="List Bullet"/>
    <w:basedOn w:val="a1"/>
    <w:autoRedefine/>
    <w:rsid w:val="00EA6720"/>
    <w:pPr>
      <w:tabs>
        <w:tab w:val="num" w:pos="360"/>
      </w:tabs>
      <w:ind w:left="1701" w:hanging="566"/>
    </w:pPr>
  </w:style>
  <w:style w:type="table" w:styleId="af1">
    <w:name w:val="Table Grid"/>
    <w:basedOn w:val="a3"/>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2"/>
    <w:basedOn w:val="a1"/>
    <w:next w:val="a7"/>
    <w:rsid w:val="0046228F"/>
    <w:pPr>
      <w:tabs>
        <w:tab w:val="center" w:pos="4153"/>
        <w:tab w:val="right" w:pos="8306"/>
      </w:tabs>
      <w:spacing w:line="300" w:lineRule="atLeast"/>
    </w:pPr>
    <w:rPr>
      <w:sz w:val="26"/>
      <w:szCs w:val="26"/>
    </w:rPr>
  </w:style>
  <w:style w:type="paragraph" w:customStyle="1" w:styleId="12">
    <w:name w:val="1"/>
    <w:basedOn w:val="a1"/>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3"/>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1"/>
    <w:rsid w:val="00C71633"/>
    <w:pPr>
      <w:spacing w:line="240" w:lineRule="auto"/>
      <w:ind w:left="5760"/>
      <w:jc w:val="left"/>
    </w:pPr>
    <w:rPr>
      <w:rFonts w:cs="FrankRuehl"/>
      <w:sz w:val="20"/>
      <w:szCs w:val="26"/>
    </w:rPr>
  </w:style>
  <w:style w:type="paragraph" w:customStyle="1" w:styleId="Reference">
    <w:name w:val="Reference"/>
    <w:basedOn w:val="a1"/>
    <w:rsid w:val="00C71633"/>
    <w:pPr>
      <w:tabs>
        <w:tab w:val="left" w:pos="1474"/>
      </w:tabs>
      <w:spacing w:line="240" w:lineRule="auto"/>
      <w:ind w:left="1650" w:hanging="992"/>
      <w:jc w:val="left"/>
    </w:pPr>
    <w:rPr>
      <w:rFonts w:cs="FrankRuehl"/>
      <w:sz w:val="20"/>
      <w:szCs w:val="26"/>
    </w:rPr>
  </w:style>
  <w:style w:type="paragraph" w:customStyle="1" w:styleId="Sign">
    <w:name w:val="Sign"/>
    <w:basedOn w:val="a1"/>
    <w:rsid w:val="00C71633"/>
    <w:pPr>
      <w:spacing w:line="240" w:lineRule="auto"/>
      <w:ind w:left="3493"/>
      <w:jc w:val="center"/>
    </w:pPr>
    <w:rPr>
      <w:rFonts w:cs="FrankRuehl"/>
      <w:sz w:val="20"/>
      <w:szCs w:val="26"/>
    </w:rPr>
  </w:style>
  <w:style w:type="paragraph" w:customStyle="1" w:styleId="About">
    <w:name w:val="About"/>
    <w:basedOn w:val="a1"/>
    <w:rsid w:val="00C71633"/>
    <w:pPr>
      <w:spacing w:line="240" w:lineRule="auto"/>
      <w:ind w:left="658" w:hanging="658"/>
      <w:jc w:val="left"/>
    </w:pPr>
    <w:rPr>
      <w:rFonts w:cs="FrankRuehl"/>
      <w:sz w:val="20"/>
      <w:szCs w:val="26"/>
    </w:rPr>
  </w:style>
  <w:style w:type="paragraph" w:styleId="af2">
    <w:name w:val="List Paragraph"/>
    <w:aliases w:val="פיסקת bullets,LP1,lp1,Bullet List,FooterText,numbered,Paragraphe de liste1,פיסקת רשימה11,מכרזים - טקסט סעיפים,נספח 2 מתוקן,style 2,x.x.x.x"/>
    <w:basedOn w:val="a1"/>
    <w:link w:val="af3"/>
    <w:uiPriority w:val="34"/>
    <w:qFormat/>
    <w:rsid w:val="00356501"/>
    <w:pPr>
      <w:ind w:left="720"/>
    </w:pPr>
  </w:style>
  <w:style w:type="character" w:customStyle="1" w:styleId="a6">
    <w:name w:val="כותרת עליונה תו"/>
    <w:link w:val="a5"/>
    <w:uiPriority w:val="99"/>
    <w:rsid w:val="001003E1"/>
    <w:rPr>
      <w:rFonts w:cs="David"/>
      <w:sz w:val="24"/>
      <w:szCs w:val="24"/>
      <w:lang w:eastAsia="he-IL"/>
    </w:rPr>
  </w:style>
  <w:style w:type="paragraph" w:customStyle="1" w:styleId="2">
    <w:name w:val="מיספור2"/>
    <w:basedOn w:val="a1"/>
    <w:next w:val="a1"/>
    <w:rsid w:val="001003E1"/>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1"/>
    <w:next w:val="a1"/>
    <w:link w:val="13"/>
    <w:autoRedefine/>
    <w:rsid w:val="001003E1"/>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sid w:val="001003E1"/>
    <w:rPr>
      <w:color w:val="000000"/>
      <w:szCs w:val="24"/>
      <w:lang w:val="x-none" w:eastAsia="x-none"/>
    </w:rPr>
  </w:style>
  <w:style w:type="paragraph" w:customStyle="1" w:styleId="3">
    <w:name w:val="מספור3"/>
    <w:basedOn w:val="a1"/>
    <w:next w:val="a1"/>
    <w:rsid w:val="001003E1"/>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1"/>
    <w:uiPriority w:val="99"/>
    <w:rsid w:val="005F415F"/>
    <w:pPr>
      <w:overflowPunct/>
      <w:spacing w:line="288" w:lineRule="auto"/>
      <w:jc w:val="left"/>
      <w:textAlignment w:val="center"/>
    </w:pPr>
    <w:rPr>
      <w:rFonts w:cs="Times New Roman"/>
      <w:color w:val="000000"/>
      <w:lang w:eastAsia="en-US" w:bidi="ar-YE"/>
    </w:rPr>
  </w:style>
  <w:style w:type="character" w:customStyle="1" w:styleId="af3">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2"/>
    <w:uiPriority w:val="34"/>
    <w:locked/>
    <w:rsid w:val="00625999"/>
    <w:rPr>
      <w:rFonts w:cs="David"/>
      <w:sz w:val="24"/>
      <w:szCs w:val="24"/>
      <w:lang w:eastAsia="he-IL"/>
    </w:rPr>
  </w:style>
  <w:style w:type="character" w:customStyle="1" w:styleId="14">
    <w:name w:val="אזכור לא מזוהה1"/>
    <w:uiPriority w:val="99"/>
    <w:semiHidden/>
    <w:unhideWhenUsed/>
    <w:rsid w:val="00625999"/>
    <w:rPr>
      <w:color w:val="605E5C"/>
      <w:shd w:val="clear" w:color="auto" w:fill="E1DFDD"/>
    </w:rPr>
  </w:style>
  <w:style w:type="character" w:styleId="af4">
    <w:name w:val="annotation reference"/>
    <w:basedOn w:val="a2"/>
    <w:rsid w:val="00B37BB6"/>
    <w:rPr>
      <w:sz w:val="16"/>
      <w:szCs w:val="16"/>
    </w:rPr>
  </w:style>
  <w:style w:type="paragraph" w:styleId="af5">
    <w:name w:val="annotation text"/>
    <w:basedOn w:val="a1"/>
    <w:link w:val="af6"/>
    <w:uiPriority w:val="99"/>
    <w:rsid w:val="00B37BB6"/>
    <w:pPr>
      <w:spacing w:line="240" w:lineRule="auto"/>
    </w:pPr>
    <w:rPr>
      <w:sz w:val="20"/>
      <w:szCs w:val="20"/>
    </w:rPr>
  </w:style>
  <w:style w:type="character" w:customStyle="1" w:styleId="af6">
    <w:name w:val="טקסט הערה תו"/>
    <w:basedOn w:val="a2"/>
    <w:link w:val="af5"/>
    <w:uiPriority w:val="99"/>
    <w:rsid w:val="00B37BB6"/>
    <w:rPr>
      <w:rFonts w:cs="David"/>
      <w:lang w:eastAsia="he-IL"/>
    </w:rPr>
  </w:style>
  <w:style w:type="paragraph" w:styleId="af7">
    <w:name w:val="annotation subject"/>
    <w:basedOn w:val="af5"/>
    <w:next w:val="af5"/>
    <w:link w:val="af8"/>
    <w:rsid w:val="00B37BB6"/>
    <w:rPr>
      <w:b/>
      <w:bCs/>
    </w:rPr>
  </w:style>
  <w:style w:type="character" w:customStyle="1" w:styleId="af8">
    <w:name w:val="נושא הערה תו"/>
    <w:basedOn w:val="af6"/>
    <w:link w:val="af7"/>
    <w:rsid w:val="00B37BB6"/>
    <w:rPr>
      <w:rFonts w:cs="David"/>
      <w:b/>
      <w:bCs/>
      <w:lang w:eastAsia="he-IL"/>
    </w:rPr>
  </w:style>
  <w:style w:type="paragraph" w:customStyle="1" w:styleId="a">
    <w:name w:val="ממוספר"/>
    <w:basedOn w:val="a1"/>
    <w:link w:val="af9"/>
    <w:rsid w:val="00622762"/>
    <w:pPr>
      <w:numPr>
        <w:numId w:val="4"/>
      </w:numPr>
      <w:tabs>
        <w:tab w:val="clear" w:pos="510"/>
        <w:tab w:val="num" w:pos="360"/>
      </w:tabs>
      <w:overflowPunct/>
      <w:autoSpaceDE/>
      <w:autoSpaceDN/>
      <w:adjustRightInd/>
      <w:spacing w:after="360" w:line="240" w:lineRule="auto"/>
      <w:ind w:left="0" w:right="0" w:firstLine="0"/>
      <w:textAlignment w:val="auto"/>
    </w:pPr>
    <w:rPr>
      <w:sz w:val="22"/>
    </w:rPr>
  </w:style>
  <w:style w:type="character" w:customStyle="1" w:styleId="af9">
    <w:name w:val="ממוספר תו"/>
    <w:link w:val="a"/>
    <w:rsid w:val="00622762"/>
    <w:rPr>
      <w:rFonts w:cs="David"/>
      <w:sz w:val="22"/>
      <w:szCs w:val="24"/>
      <w:lang w:eastAsia="he-IL"/>
    </w:rPr>
  </w:style>
  <w:style w:type="paragraph" w:styleId="afa">
    <w:name w:val="Revision"/>
    <w:hidden/>
    <w:uiPriority w:val="99"/>
    <w:semiHidden/>
    <w:rsid w:val="00A35EFA"/>
    <w:rPr>
      <w:rFonts w:cs="David"/>
      <w:sz w:val="24"/>
      <w:szCs w:val="24"/>
      <w:lang w:eastAsia="he-IL"/>
    </w:rPr>
  </w:style>
  <w:style w:type="paragraph" w:customStyle="1" w:styleId="pf0">
    <w:name w:val="pf0"/>
    <w:basedOn w:val="a1"/>
    <w:rsid w:val="00A35EF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2"/>
    <w:rsid w:val="00A35EFA"/>
    <w:rPr>
      <w:rFonts w:ascii="Tahoma" w:hAnsi="Tahoma" w:cs="Tahoma" w:hint="default"/>
      <w:sz w:val="18"/>
      <w:szCs w:val="18"/>
    </w:rPr>
  </w:style>
  <w:style w:type="paragraph" w:customStyle="1" w:styleId="xmsonormal">
    <w:name w:val="x_msonormal"/>
    <w:basedOn w:val="a1"/>
    <w:rsid w:val="00EE5EB7"/>
    <w:pPr>
      <w:overflowPunct/>
      <w:autoSpaceDE/>
      <w:autoSpaceDN/>
      <w:adjustRightInd/>
      <w:spacing w:line="240" w:lineRule="auto"/>
      <w:jc w:val="left"/>
      <w:textAlignment w:val="auto"/>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98517">
      <w:bodyDiv w:val="1"/>
      <w:marLeft w:val="0"/>
      <w:marRight w:val="0"/>
      <w:marTop w:val="0"/>
      <w:marBottom w:val="0"/>
      <w:divBdr>
        <w:top w:val="none" w:sz="0" w:space="0" w:color="auto"/>
        <w:left w:val="none" w:sz="0" w:space="0" w:color="auto"/>
        <w:bottom w:val="none" w:sz="0" w:space="0" w:color="auto"/>
        <w:right w:val="none" w:sz="0" w:space="0" w:color="auto"/>
      </w:divBdr>
    </w:div>
    <w:div w:id="67653710">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 w:id="1831409929">
          <w:marLeft w:val="0"/>
          <w:marRight w:val="0"/>
          <w:marTop w:val="0"/>
          <w:marBottom w:val="0"/>
          <w:divBdr>
            <w:top w:val="none" w:sz="0" w:space="0" w:color="auto"/>
            <w:left w:val="none" w:sz="0" w:space="0" w:color="auto"/>
            <w:bottom w:val="none" w:sz="0" w:space="0" w:color="auto"/>
            <w:right w:val="none" w:sz="0" w:space="0" w:color="auto"/>
          </w:divBdr>
        </w:div>
      </w:divsChild>
    </w:div>
    <w:div w:id="779959484">
      <w:bodyDiv w:val="1"/>
      <w:marLeft w:val="0"/>
      <w:marRight w:val="0"/>
      <w:marTop w:val="0"/>
      <w:marBottom w:val="0"/>
      <w:divBdr>
        <w:top w:val="none" w:sz="0" w:space="0" w:color="auto"/>
        <w:left w:val="none" w:sz="0" w:space="0" w:color="auto"/>
        <w:bottom w:val="none" w:sz="0" w:space="0" w:color="auto"/>
        <w:right w:val="none" w:sz="0" w:space="0" w:color="auto"/>
      </w:divBdr>
    </w:div>
    <w:div w:id="917864037">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995455207">
      <w:bodyDiv w:val="1"/>
      <w:marLeft w:val="0"/>
      <w:marRight w:val="0"/>
      <w:marTop w:val="0"/>
      <w:marBottom w:val="0"/>
      <w:divBdr>
        <w:top w:val="none" w:sz="0" w:space="0" w:color="auto"/>
        <w:left w:val="none" w:sz="0" w:space="0" w:color="auto"/>
        <w:bottom w:val="none" w:sz="0" w:space="0" w:color="auto"/>
        <w:right w:val="none" w:sz="0" w:space="0" w:color="auto"/>
      </w:divBdr>
    </w:div>
    <w:div w:id="1043561866">
      <w:bodyDiv w:val="1"/>
      <w:marLeft w:val="0"/>
      <w:marRight w:val="0"/>
      <w:marTop w:val="0"/>
      <w:marBottom w:val="0"/>
      <w:divBdr>
        <w:top w:val="none" w:sz="0" w:space="0" w:color="auto"/>
        <w:left w:val="none" w:sz="0" w:space="0" w:color="auto"/>
        <w:bottom w:val="none" w:sz="0" w:space="0" w:color="auto"/>
        <w:right w:val="none" w:sz="0" w:space="0" w:color="auto"/>
      </w:divBdr>
    </w:div>
    <w:div w:id="1085155267">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6490685">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283537369">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sChild>
    </w:div>
    <w:div w:id="1339653200">
      <w:bodyDiv w:val="1"/>
      <w:marLeft w:val="0"/>
      <w:marRight w:val="0"/>
      <w:marTop w:val="0"/>
      <w:marBottom w:val="0"/>
      <w:divBdr>
        <w:top w:val="none" w:sz="0" w:space="0" w:color="auto"/>
        <w:left w:val="none" w:sz="0" w:space="0" w:color="auto"/>
        <w:bottom w:val="none" w:sz="0" w:space="0" w:color="auto"/>
        <w:right w:val="none" w:sz="0" w:space="0" w:color="auto"/>
      </w:divBdr>
      <w:divsChild>
        <w:div w:id="2091920836">
          <w:marLeft w:val="0"/>
          <w:marRight w:val="0"/>
          <w:marTop w:val="0"/>
          <w:marBottom w:val="0"/>
          <w:divBdr>
            <w:top w:val="none" w:sz="0" w:space="0" w:color="auto"/>
            <w:left w:val="none" w:sz="0" w:space="0" w:color="auto"/>
            <w:bottom w:val="none" w:sz="0" w:space="0" w:color="auto"/>
            <w:right w:val="none" w:sz="0" w:space="0" w:color="auto"/>
          </w:divBdr>
        </w:div>
        <w:div w:id="1052189657">
          <w:marLeft w:val="0"/>
          <w:marRight w:val="0"/>
          <w:marTop w:val="0"/>
          <w:marBottom w:val="0"/>
          <w:divBdr>
            <w:top w:val="none" w:sz="0" w:space="0" w:color="auto"/>
            <w:left w:val="none" w:sz="0" w:space="0" w:color="auto"/>
            <w:bottom w:val="none" w:sz="0" w:space="0" w:color="auto"/>
            <w:right w:val="none" w:sz="0" w:space="0" w:color="auto"/>
          </w:divBdr>
        </w:div>
        <w:div w:id="1066493394">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75483255">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971670103">
      <w:bodyDiv w:val="1"/>
      <w:marLeft w:val="0"/>
      <w:marRight w:val="0"/>
      <w:marTop w:val="0"/>
      <w:marBottom w:val="0"/>
      <w:divBdr>
        <w:top w:val="none" w:sz="0" w:space="0" w:color="auto"/>
        <w:left w:val="none" w:sz="0" w:space="0" w:color="auto"/>
        <w:bottom w:val="none" w:sz="0" w:space="0" w:color="auto"/>
        <w:right w:val="none" w:sz="0" w:space="0" w:color="auto"/>
      </w:divBdr>
    </w:div>
    <w:div w:id="2002537057">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8.1.1"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gov.il/BlobFolder/pmopolicy/dec1849_2022/he/arab020922.pdf" TargetMode="External"/><Relationship Id="rId4" Type="http://schemas.openxmlformats.org/officeDocument/2006/relationships/settings" Target="settings.xml"/><Relationship Id="rId9" Type="http://schemas.openxmlformats.org/officeDocument/2006/relationships/hyperlink" Target="https://takam.mof.gov.il/document/H.8.1.1"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4374B7-6333-433F-8BAD-32D5F7C89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6205</Words>
  <Characters>31028</Characters>
  <Application>Microsoft Office Word</Application>
  <DocSecurity>0</DocSecurity>
  <Lines>258</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37159</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dc:description/>
  <cp:lastModifiedBy>בטי כהן</cp:lastModifiedBy>
  <cp:revision>2</cp:revision>
  <cp:lastPrinted>2023-06-28T08:18:00Z</cp:lastPrinted>
  <dcterms:created xsi:type="dcterms:W3CDTF">2023-11-28T08:58:00Z</dcterms:created>
  <dcterms:modified xsi:type="dcterms:W3CDTF">2023-11-28T08:58:00Z</dcterms:modified>
</cp:coreProperties>
</file>